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F57FD" w14:textId="77777777" w:rsidR="00DA4CEF" w:rsidRPr="00E413CF" w:rsidRDefault="00CD0F30" w:rsidP="00CC4EB2">
      <w:pPr>
        <w:rPr>
          <w:rFonts w:eastAsia="Arial"/>
          <w:b/>
          <w:lang w:val="es-UY" w:eastAsia="es-AR"/>
        </w:rPr>
      </w:pPr>
      <w:r w:rsidRPr="00E413CF">
        <w:rPr>
          <w:noProof/>
          <w:lang w:val="es-AR" w:eastAsia="es-AR"/>
        </w:rPr>
        <w:drawing>
          <wp:inline distT="0" distB="0" distL="0" distR="0" wp14:anchorId="2D9371E6" wp14:editId="0C854333">
            <wp:extent cx="1199515" cy="76454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CEF" w:rsidRPr="00E413CF">
        <w:rPr>
          <w:lang w:val="es-UY"/>
        </w:rPr>
        <w:t xml:space="preserve">                                                                      </w:t>
      </w:r>
      <w:r w:rsidRPr="00E413CF">
        <w:rPr>
          <w:noProof/>
          <w:lang w:val="es-AR" w:eastAsia="es-AR"/>
        </w:rPr>
        <w:drawing>
          <wp:inline distT="0" distB="0" distL="0" distR="0" wp14:anchorId="6F6FA94E" wp14:editId="29BF14DE">
            <wp:extent cx="1143635" cy="725805"/>
            <wp:effectExtent l="0" t="0" r="0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F5EAC" w14:textId="1B7ADFB9" w:rsidR="00DA4CEF" w:rsidRDefault="00DA4CEF" w:rsidP="0094203B">
      <w:pPr>
        <w:keepNext/>
        <w:tabs>
          <w:tab w:val="num" w:pos="0"/>
        </w:tabs>
        <w:suppressAutoHyphens/>
        <w:jc w:val="both"/>
        <w:outlineLvl w:val="1"/>
        <w:rPr>
          <w:rFonts w:cs="Arial"/>
          <w:b/>
          <w:szCs w:val="24"/>
          <w:lang w:val="es-UY" w:eastAsia="ar-SA"/>
        </w:rPr>
      </w:pPr>
    </w:p>
    <w:p w14:paraId="428FDD8D" w14:textId="77777777" w:rsidR="00671C89" w:rsidRPr="00E413CF" w:rsidRDefault="00671C89" w:rsidP="0094203B">
      <w:pPr>
        <w:keepNext/>
        <w:tabs>
          <w:tab w:val="num" w:pos="0"/>
        </w:tabs>
        <w:suppressAutoHyphens/>
        <w:jc w:val="both"/>
        <w:outlineLvl w:val="1"/>
        <w:rPr>
          <w:rFonts w:cs="Arial"/>
          <w:b/>
          <w:szCs w:val="24"/>
          <w:lang w:val="es-UY" w:eastAsia="ar-SA"/>
        </w:rPr>
      </w:pPr>
    </w:p>
    <w:p w14:paraId="092A0857" w14:textId="77777777" w:rsidR="009577B7" w:rsidRDefault="009577B7" w:rsidP="00C16F9A">
      <w:pPr>
        <w:keepNext/>
        <w:tabs>
          <w:tab w:val="num" w:pos="0"/>
        </w:tabs>
        <w:suppressAutoHyphens/>
        <w:jc w:val="both"/>
        <w:outlineLvl w:val="1"/>
        <w:rPr>
          <w:rFonts w:cs="Arial"/>
          <w:b/>
          <w:szCs w:val="24"/>
          <w:lang w:val="es-UY" w:eastAsia="ar-SA"/>
        </w:rPr>
      </w:pPr>
    </w:p>
    <w:p w14:paraId="1AE532F0" w14:textId="1DEE4EE4" w:rsidR="00C16F9A" w:rsidRPr="00E413CF" w:rsidRDefault="00C16F9A" w:rsidP="00C16F9A">
      <w:pPr>
        <w:keepNext/>
        <w:tabs>
          <w:tab w:val="num" w:pos="0"/>
        </w:tabs>
        <w:suppressAutoHyphens/>
        <w:jc w:val="both"/>
        <w:outlineLvl w:val="1"/>
        <w:rPr>
          <w:rFonts w:cs="Arial"/>
          <w:b/>
          <w:szCs w:val="24"/>
          <w:lang w:val="es-UY" w:eastAsia="ar-SA"/>
        </w:rPr>
      </w:pPr>
      <w:r w:rsidRPr="00E413CF">
        <w:rPr>
          <w:rFonts w:cs="Arial"/>
          <w:b/>
          <w:szCs w:val="24"/>
          <w:lang w:val="es-UY" w:eastAsia="ar-SA"/>
        </w:rPr>
        <w:t xml:space="preserve">MERCOSUR/FCCP/ACTA N° </w:t>
      </w:r>
      <w:r w:rsidRPr="002573BE">
        <w:rPr>
          <w:rFonts w:cs="Arial"/>
          <w:b/>
          <w:szCs w:val="24"/>
          <w:lang w:val="es-UY" w:eastAsia="ar-SA"/>
        </w:rPr>
        <w:t>0</w:t>
      </w:r>
      <w:r w:rsidR="00A966BA" w:rsidRPr="002573BE">
        <w:rPr>
          <w:rFonts w:cs="Arial"/>
          <w:b/>
          <w:szCs w:val="24"/>
          <w:lang w:val="es-UY" w:eastAsia="ar-SA"/>
        </w:rPr>
        <w:t>2</w:t>
      </w:r>
      <w:r w:rsidRPr="002573BE">
        <w:rPr>
          <w:rFonts w:cs="Arial"/>
          <w:b/>
          <w:szCs w:val="24"/>
          <w:lang w:val="es-UY" w:eastAsia="ar-SA"/>
        </w:rPr>
        <w:t>/2</w:t>
      </w:r>
      <w:r w:rsidR="00E413CF" w:rsidRPr="002573BE">
        <w:rPr>
          <w:rFonts w:cs="Arial"/>
          <w:b/>
          <w:szCs w:val="24"/>
          <w:lang w:val="es-UY" w:eastAsia="ar-SA"/>
        </w:rPr>
        <w:t>3</w:t>
      </w:r>
    </w:p>
    <w:p w14:paraId="67CBBCAE" w14:textId="77777777" w:rsidR="00C16F9A" w:rsidRPr="00E413CF" w:rsidRDefault="00C16F9A" w:rsidP="00C16F9A">
      <w:pPr>
        <w:suppressAutoHyphens/>
        <w:autoSpaceDE w:val="0"/>
        <w:autoSpaceDN w:val="0"/>
        <w:adjustRightInd w:val="0"/>
        <w:rPr>
          <w:rFonts w:cs="Arial"/>
          <w:b/>
          <w:bCs/>
          <w:szCs w:val="24"/>
          <w:lang w:val="es-ES" w:eastAsia="ar-SA"/>
        </w:rPr>
      </w:pPr>
    </w:p>
    <w:p w14:paraId="0E125C45" w14:textId="25D385DD" w:rsidR="00C16F9A" w:rsidRPr="00E413CF" w:rsidRDefault="00C16F9A" w:rsidP="00C16F9A">
      <w:pPr>
        <w:suppressAutoHyphens/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es-ES" w:eastAsia="ar-SA"/>
        </w:rPr>
      </w:pPr>
      <w:r w:rsidRPr="00E413CF">
        <w:rPr>
          <w:rFonts w:cs="Arial"/>
          <w:b/>
          <w:bCs/>
          <w:szCs w:val="24"/>
          <w:lang w:val="es-ES" w:eastAsia="ar-SA"/>
        </w:rPr>
        <w:t>CVI</w:t>
      </w:r>
      <w:r w:rsidR="00E413CF">
        <w:rPr>
          <w:rFonts w:cs="Arial"/>
          <w:b/>
          <w:bCs/>
          <w:szCs w:val="24"/>
          <w:lang w:val="es-ES" w:eastAsia="ar-SA"/>
        </w:rPr>
        <w:t>I</w:t>
      </w:r>
      <w:r w:rsidRPr="00E413CF">
        <w:rPr>
          <w:rFonts w:cs="Arial"/>
          <w:b/>
          <w:bCs/>
          <w:szCs w:val="24"/>
          <w:lang w:val="es-ES" w:eastAsia="ar-SA"/>
        </w:rPr>
        <w:t xml:space="preserve"> REUNIÓN </w:t>
      </w:r>
      <w:bookmarkStart w:id="0" w:name="_Hlk120697330"/>
      <w:r w:rsidR="00E413CF">
        <w:rPr>
          <w:rFonts w:cs="Arial"/>
          <w:b/>
          <w:bCs/>
          <w:szCs w:val="24"/>
          <w:lang w:val="es-ES" w:eastAsia="ar-SA"/>
        </w:rPr>
        <w:t xml:space="preserve">ORDINARIA </w:t>
      </w:r>
      <w:r w:rsidRPr="00E413CF">
        <w:rPr>
          <w:rFonts w:cs="Arial"/>
          <w:b/>
          <w:bCs/>
          <w:szCs w:val="24"/>
          <w:lang w:val="es-ES" w:eastAsia="ar-SA"/>
        </w:rPr>
        <w:t>DEL FORO DE CONSULTA Y CONCERTACIÓN POLÍTICA</w:t>
      </w:r>
      <w:bookmarkEnd w:id="0"/>
      <w:r w:rsidR="00A067F8">
        <w:rPr>
          <w:rFonts w:cs="Arial"/>
          <w:b/>
          <w:bCs/>
          <w:szCs w:val="24"/>
          <w:lang w:val="es-ES" w:eastAsia="ar-SA"/>
        </w:rPr>
        <w:t>. SESION AMPLIADA.</w:t>
      </w:r>
      <w:r w:rsidR="00F30E94">
        <w:rPr>
          <w:rFonts w:cs="Arial"/>
          <w:b/>
          <w:bCs/>
          <w:szCs w:val="24"/>
          <w:lang w:val="es-ES" w:eastAsia="ar-SA"/>
        </w:rPr>
        <w:t xml:space="preserve"> </w:t>
      </w:r>
    </w:p>
    <w:p w14:paraId="716A7C9C" w14:textId="77777777" w:rsidR="00C16F9A" w:rsidRPr="00E413CF" w:rsidRDefault="00C16F9A" w:rsidP="00C16F9A">
      <w:pPr>
        <w:suppressAutoHyphens/>
        <w:jc w:val="both"/>
        <w:rPr>
          <w:rFonts w:cs="Arial"/>
          <w:szCs w:val="24"/>
          <w:lang w:val="es-ES" w:eastAsia="ar-SA"/>
        </w:rPr>
      </w:pPr>
    </w:p>
    <w:p w14:paraId="50496E27" w14:textId="3EC32FE0" w:rsidR="00A966BA" w:rsidRDefault="00C16F9A" w:rsidP="00A966BA">
      <w:pPr>
        <w:suppressAutoHyphens/>
        <w:jc w:val="both"/>
        <w:rPr>
          <w:rFonts w:cs="Arial"/>
          <w:szCs w:val="24"/>
          <w:lang w:val="es-ES"/>
        </w:rPr>
      </w:pPr>
      <w:r w:rsidRPr="005B1C36">
        <w:rPr>
          <w:rFonts w:cs="Arial"/>
          <w:szCs w:val="24"/>
          <w:lang w:val="es-ES" w:eastAsia="ar-SA"/>
        </w:rPr>
        <w:t xml:space="preserve">Se realizó </w:t>
      </w:r>
      <w:bookmarkStart w:id="1" w:name="_Hlk120696294"/>
      <w:r w:rsidRPr="005B1C36">
        <w:rPr>
          <w:rFonts w:cs="Arial"/>
          <w:szCs w:val="24"/>
          <w:lang w:val="es-ES" w:eastAsia="ar-SA"/>
        </w:rPr>
        <w:t xml:space="preserve">en la ciudad de </w:t>
      </w:r>
      <w:r w:rsidR="00E413CF" w:rsidRPr="005B1C36">
        <w:rPr>
          <w:rFonts w:cs="Arial"/>
          <w:szCs w:val="24"/>
          <w:lang w:val="es-ES" w:eastAsia="ar-SA"/>
        </w:rPr>
        <w:t>Buenos Aires</w:t>
      </w:r>
      <w:r w:rsidRPr="005B1C36">
        <w:rPr>
          <w:rFonts w:cs="Arial"/>
          <w:szCs w:val="24"/>
          <w:lang w:val="es-ES" w:eastAsia="ar-SA"/>
        </w:rPr>
        <w:t xml:space="preserve">, República </w:t>
      </w:r>
      <w:bookmarkEnd w:id="1"/>
      <w:r w:rsidR="00E413CF" w:rsidRPr="005B1C36">
        <w:rPr>
          <w:rFonts w:cs="Arial"/>
          <w:szCs w:val="24"/>
          <w:lang w:val="es-ES" w:eastAsia="ar-SA"/>
        </w:rPr>
        <w:t>Argentina</w:t>
      </w:r>
      <w:r w:rsidRPr="005B1C36">
        <w:rPr>
          <w:rFonts w:cs="Arial"/>
          <w:szCs w:val="24"/>
          <w:lang w:val="es-ES" w:eastAsia="ar-SA"/>
        </w:rPr>
        <w:t xml:space="preserve">, el día </w:t>
      </w:r>
      <w:r w:rsidR="00E413CF" w:rsidRPr="002573BE">
        <w:rPr>
          <w:rFonts w:cs="Arial"/>
          <w:szCs w:val="24"/>
          <w:lang w:val="es-ES" w:eastAsia="ar-SA"/>
        </w:rPr>
        <w:t>1</w:t>
      </w:r>
      <w:r w:rsidR="00A966BA" w:rsidRPr="002573BE">
        <w:rPr>
          <w:rFonts w:cs="Arial"/>
          <w:szCs w:val="24"/>
          <w:lang w:val="es-ES" w:eastAsia="ar-SA"/>
        </w:rPr>
        <w:t>6</w:t>
      </w:r>
      <w:r w:rsidR="00E413CF" w:rsidRPr="005B1C36">
        <w:rPr>
          <w:rFonts w:cs="Arial"/>
          <w:szCs w:val="24"/>
          <w:lang w:val="es-ES" w:eastAsia="ar-SA"/>
        </w:rPr>
        <w:t xml:space="preserve"> de marzo de 2023</w:t>
      </w:r>
      <w:r w:rsidRPr="005B1C36">
        <w:rPr>
          <w:rFonts w:cs="Arial"/>
          <w:szCs w:val="24"/>
          <w:lang w:val="es-ES" w:eastAsia="ar-SA"/>
        </w:rPr>
        <w:t xml:space="preserve">, la </w:t>
      </w:r>
      <w:r w:rsidRPr="005B1C36">
        <w:rPr>
          <w:rFonts w:cs="Arial"/>
          <w:bCs/>
          <w:szCs w:val="24"/>
          <w:lang w:val="es-ES" w:eastAsia="ar-SA"/>
        </w:rPr>
        <w:t>CVI</w:t>
      </w:r>
      <w:r w:rsidR="00E413CF" w:rsidRPr="005B1C36">
        <w:rPr>
          <w:rFonts w:cs="Arial"/>
          <w:bCs/>
          <w:szCs w:val="24"/>
          <w:lang w:val="es-ES" w:eastAsia="ar-SA"/>
        </w:rPr>
        <w:t>I</w:t>
      </w:r>
      <w:r w:rsidRPr="005B1C36">
        <w:rPr>
          <w:rFonts w:cs="Arial"/>
          <w:bCs/>
          <w:szCs w:val="24"/>
          <w:lang w:val="es-ES" w:eastAsia="ar-SA"/>
        </w:rPr>
        <w:t xml:space="preserve"> </w:t>
      </w:r>
      <w:r w:rsidRPr="005B1C36">
        <w:rPr>
          <w:rFonts w:cs="Arial"/>
          <w:szCs w:val="24"/>
          <w:lang w:val="es-ES" w:eastAsia="ar-SA"/>
        </w:rPr>
        <w:t xml:space="preserve">Reunión </w:t>
      </w:r>
      <w:r w:rsidR="00E413CF" w:rsidRPr="005B1C36">
        <w:rPr>
          <w:rFonts w:cs="Arial"/>
          <w:szCs w:val="24"/>
          <w:lang w:val="es-ES" w:eastAsia="ar-SA"/>
        </w:rPr>
        <w:t xml:space="preserve">Ordinaria </w:t>
      </w:r>
      <w:r w:rsidRPr="005B1C36">
        <w:rPr>
          <w:rFonts w:cs="Arial"/>
          <w:szCs w:val="24"/>
          <w:lang w:val="es-ES" w:eastAsia="ar-SA"/>
        </w:rPr>
        <w:t xml:space="preserve">del Foro de Consulta y Concertación Política </w:t>
      </w:r>
      <w:r w:rsidRPr="00A35223">
        <w:rPr>
          <w:rFonts w:cs="Arial"/>
          <w:szCs w:val="24"/>
          <w:lang w:val="es-ES" w:eastAsia="ar-SA"/>
        </w:rPr>
        <w:t xml:space="preserve">del MERCOSUR (FCCP), con la presencia de las </w:t>
      </w:r>
      <w:r w:rsidR="005B1C36" w:rsidRPr="00A35223">
        <w:rPr>
          <w:rFonts w:cs="Arial"/>
          <w:szCs w:val="24"/>
          <w:lang w:val="es-ES" w:eastAsia="ar-SA"/>
        </w:rPr>
        <w:t>d</w:t>
      </w:r>
      <w:r w:rsidRPr="00A35223">
        <w:rPr>
          <w:rFonts w:cs="Arial"/>
          <w:szCs w:val="24"/>
          <w:lang w:val="es-ES" w:eastAsia="ar-SA"/>
        </w:rPr>
        <w:t xml:space="preserve">elegaciones de Argentina, Brasil, Paraguay y Uruguay. </w:t>
      </w:r>
      <w:r w:rsidR="00A35223" w:rsidRPr="00A35223">
        <w:rPr>
          <w:rFonts w:cs="Arial"/>
          <w:szCs w:val="24"/>
          <w:lang w:val="es-ES"/>
        </w:rPr>
        <w:t>La delegación de Bolivia participó de conformidad con lo establecido en la Decisión CMC N° 13/15, por sistema de videoconferencia.</w:t>
      </w:r>
      <w:r w:rsidR="00A35223">
        <w:rPr>
          <w:rFonts w:cs="Arial"/>
          <w:szCs w:val="24"/>
          <w:lang w:val="es-ES"/>
        </w:rPr>
        <w:t xml:space="preserve">   </w:t>
      </w:r>
      <w:r w:rsidR="00A966BA" w:rsidRPr="00A35223">
        <w:rPr>
          <w:rFonts w:cs="Arial"/>
          <w:szCs w:val="24"/>
          <w:lang w:val="es-ES"/>
        </w:rPr>
        <w:t xml:space="preserve">Las delegaciones de </w:t>
      </w:r>
      <w:r w:rsidR="006E5F91" w:rsidRPr="00A35223">
        <w:rPr>
          <w:rFonts w:cs="Arial"/>
          <w:szCs w:val="24"/>
          <w:lang w:val="es-ES"/>
        </w:rPr>
        <w:t>Chile y Perú</w:t>
      </w:r>
      <w:r w:rsidR="00A966BA" w:rsidRPr="00A35223">
        <w:rPr>
          <w:rFonts w:cs="Arial"/>
          <w:szCs w:val="24"/>
          <w:lang w:val="es-ES"/>
        </w:rPr>
        <w:t xml:space="preserve"> participaron en su condición de Estados Asociados, de acuerdo con lo dispuesto en la Decisión CMC</w:t>
      </w:r>
      <w:r w:rsidR="00A966BA">
        <w:rPr>
          <w:rFonts w:cs="Arial"/>
          <w:szCs w:val="24"/>
          <w:lang w:val="es-ES"/>
        </w:rPr>
        <w:t xml:space="preserve"> N° 18/04.</w:t>
      </w:r>
      <w:r w:rsidR="006E5F91">
        <w:rPr>
          <w:rFonts w:cs="Arial"/>
          <w:szCs w:val="24"/>
          <w:lang w:val="es-ES"/>
        </w:rPr>
        <w:t xml:space="preserve"> La delegación de Colombia participó en su condición de Estado Asociado de acuerdo a lo dispuesto en la Decisión CMC N° 18/04, por sistema de videoconferencia. </w:t>
      </w:r>
    </w:p>
    <w:p w14:paraId="0262729A" w14:textId="24F7987A" w:rsidR="003B2E54" w:rsidRDefault="003B2E54" w:rsidP="003B2E54">
      <w:pPr>
        <w:suppressAutoHyphens/>
        <w:jc w:val="both"/>
        <w:rPr>
          <w:rFonts w:cs="Arial"/>
          <w:szCs w:val="24"/>
          <w:lang w:val="es-ES"/>
        </w:rPr>
      </w:pPr>
    </w:p>
    <w:p w14:paraId="33FB91F5" w14:textId="34233643" w:rsidR="00C16F9A" w:rsidRPr="005B1C36" w:rsidRDefault="00C16F9A" w:rsidP="00C16F9A">
      <w:pPr>
        <w:jc w:val="both"/>
        <w:rPr>
          <w:rFonts w:cs="Arial"/>
          <w:bCs/>
          <w:noProof/>
          <w:szCs w:val="24"/>
          <w:lang w:val="es-UY"/>
        </w:rPr>
      </w:pPr>
      <w:r w:rsidRPr="00AD29AF">
        <w:rPr>
          <w:rFonts w:cs="Arial"/>
          <w:bCs/>
          <w:noProof/>
          <w:szCs w:val="24"/>
          <w:lang w:val="es-UY"/>
        </w:rPr>
        <w:t xml:space="preserve">El Coordinador Nacional del FCCP de </w:t>
      </w:r>
      <w:r w:rsidR="005B1C36" w:rsidRPr="00AD29AF">
        <w:rPr>
          <w:rFonts w:cs="Arial"/>
          <w:bCs/>
          <w:noProof/>
          <w:szCs w:val="24"/>
          <w:lang w:val="es-UY"/>
        </w:rPr>
        <w:t>Argentina</w:t>
      </w:r>
      <w:r w:rsidRPr="00AD29AF">
        <w:rPr>
          <w:rFonts w:cs="Arial"/>
          <w:bCs/>
          <w:noProof/>
          <w:szCs w:val="24"/>
          <w:lang w:val="es-UY"/>
        </w:rPr>
        <w:t xml:space="preserve">, </w:t>
      </w:r>
      <w:r w:rsidR="00964E8B" w:rsidRPr="00AD29AF">
        <w:rPr>
          <w:rFonts w:cs="Arial"/>
          <w:bCs/>
          <w:noProof/>
          <w:szCs w:val="24"/>
          <w:lang w:val="es-UY"/>
        </w:rPr>
        <w:t>Embajador Gustavo Martínez Pandiani</w:t>
      </w:r>
      <w:r w:rsidR="00964E8B">
        <w:rPr>
          <w:rFonts w:cs="Arial"/>
          <w:bCs/>
          <w:noProof/>
          <w:szCs w:val="24"/>
          <w:lang w:val="es-UY"/>
        </w:rPr>
        <w:t xml:space="preserve">, </w:t>
      </w:r>
      <w:r w:rsidRPr="005B1C36">
        <w:rPr>
          <w:rFonts w:cs="Arial"/>
          <w:noProof/>
          <w:szCs w:val="24"/>
          <w:lang w:val="es-UY"/>
        </w:rPr>
        <w:t xml:space="preserve">en calidad de Presidencia </w:t>
      </w:r>
      <w:r w:rsidRPr="005B1C36">
        <w:rPr>
          <w:rFonts w:cs="Arial"/>
          <w:i/>
          <w:noProof/>
          <w:szCs w:val="24"/>
          <w:lang w:val="es-UY"/>
        </w:rPr>
        <w:t>Pro T</w:t>
      </w:r>
      <w:r w:rsidR="005B1C36">
        <w:rPr>
          <w:rFonts w:cs="Arial"/>
          <w:i/>
          <w:noProof/>
          <w:szCs w:val="24"/>
          <w:lang w:val="es-UY"/>
        </w:rPr>
        <w:t>e</w:t>
      </w:r>
      <w:r w:rsidRPr="005B1C36">
        <w:rPr>
          <w:rFonts w:cs="Arial"/>
          <w:i/>
          <w:noProof/>
          <w:szCs w:val="24"/>
          <w:lang w:val="es-UY"/>
        </w:rPr>
        <w:t>mpore</w:t>
      </w:r>
      <w:r w:rsidRPr="005B1C36">
        <w:rPr>
          <w:rFonts w:cs="Arial"/>
          <w:noProof/>
          <w:szCs w:val="24"/>
          <w:lang w:val="es-UY"/>
        </w:rPr>
        <w:t>, dio inicio a la reunión dando la bienvenida a las delegaciones</w:t>
      </w:r>
      <w:r w:rsidRPr="00964E8B">
        <w:rPr>
          <w:rFonts w:cs="Arial"/>
          <w:noProof/>
          <w:szCs w:val="24"/>
          <w:lang w:val="es-UY"/>
        </w:rPr>
        <w:t>.</w:t>
      </w:r>
      <w:r w:rsidRPr="00E413CF">
        <w:rPr>
          <w:rFonts w:cs="Arial"/>
          <w:noProof/>
          <w:color w:val="FF0000"/>
          <w:szCs w:val="24"/>
          <w:lang w:val="es-UY"/>
        </w:rPr>
        <w:t xml:space="preserve"> </w:t>
      </w:r>
      <w:r w:rsidRPr="005B1C36">
        <w:rPr>
          <w:rFonts w:cs="Arial"/>
          <w:noProof/>
          <w:szCs w:val="24"/>
          <w:lang w:val="es-UY"/>
        </w:rPr>
        <w:t>A continuación puso a consideración la agenda que fuera aprobada.</w:t>
      </w:r>
    </w:p>
    <w:p w14:paraId="551B4363" w14:textId="77777777" w:rsidR="00C16F9A" w:rsidRPr="005B1C36" w:rsidRDefault="00C16F9A" w:rsidP="00C16F9A">
      <w:pPr>
        <w:suppressAutoHyphens/>
        <w:autoSpaceDE w:val="0"/>
        <w:autoSpaceDN w:val="0"/>
        <w:adjustRightInd w:val="0"/>
        <w:jc w:val="both"/>
        <w:rPr>
          <w:rFonts w:cs="Arial"/>
          <w:szCs w:val="24"/>
          <w:lang w:val="es-UY" w:eastAsia="ar-SA"/>
        </w:rPr>
      </w:pPr>
    </w:p>
    <w:p w14:paraId="11F50F93" w14:textId="77777777" w:rsidR="00C16F9A" w:rsidRPr="005B1C36" w:rsidRDefault="00C16F9A" w:rsidP="00C16F9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  <w:r w:rsidRPr="005B1C36">
        <w:rPr>
          <w:rFonts w:cs="Arial"/>
          <w:szCs w:val="24"/>
          <w:lang w:val="es-MX"/>
        </w:rPr>
        <w:t xml:space="preserve">La Lista de Participantes consta como </w:t>
      </w:r>
      <w:r w:rsidRPr="005B1C36">
        <w:rPr>
          <w:rFonts w:cs="Arial"/>
          <w:b/>
          <w:szCs w:val="24"/>
          <w:lang w:val="es-MX"/>
        </w:rPr>
        <w:t>Anexo I</w:t>
      </w:r>
      <w:r w:rsidRPr="005B1C36">
        <w:rPr>
          <w:rFonts w:cs="Arial"/>
          <w:szCs w:val="24"/>
          <w:lang w:val="es-MX"/>
        </w:rPr>
        <w:t>.</w:t>
      </w:r>
    </w:p>
    <w:p w14:paraId="01632F61" w14:textId="77777777" w:rsidR="00C16F9A" w:rsidRPr="005B1C36" w:rsidRDefault="00C16F9A" w:rsidP="00C16F9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</w:p>
    <w:p w14:paraId="551D5FD3" w14:textId="77777777" w:rsidR="00C16F9A" w:rsidRPr="005B1C36" w:rsidRDefault="00C16F9A" w:rsidP="00C16F9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  <w:r w:rsidRPr="005B1C36">
        <w:rPr>
          <w:rFonts w:cs="Arial"/>
          <w:szCs w:val="24"/>
          <w:lang w:val="es-MX"/>
        </w:rPr>
        <w:t xml:space="preserve">La Agenda aprobada consta como </w:t>
      </w:r>
      <w:r w:rsidRPr="005B1C36">
        <w:rPr>
          <w:rFonts w:cs="Arial"/>
          <w:b/>
          <w:szCs w:val="24"/>
          <w:lang w:val="es-MX"/>
        </w:rPr>
        <w:t>Anexo II</w:t>
      </w:r>
      <w:r w:rsidRPr="005B1C36">
        <w:rPr>
          <w:rFonts w:cs="Arial"/>
          <w:szCs w:val="24"/>
          <w:lang w:val="es-MX"/>
        </w:rPr>
        <w:t>.</w:t>
      </w:r>
    </w:p>
    <w:p w14:paraId="62F1F559" w14:textId="77777777" w:rsidR="00C16F9A" w:rsidRPr="005B1C36" w:rsidRDefault="00C16F9A" w:rsidP="00C16F9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</w:p>
    <w:p w14:paraId="775E3883" w14:textId="77777777" w:rsidR="00C16F9A" w:rsidRPr="005B1C36" w:rsidRDefault="00C16F9A" w:rsidP="00C16F9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  <w:r w:rsidRPr="005B1C36">
        <w:rPr>
          <w:rFonts w:cs="Arial"/>
          <w:szCs w:val="24"/>
          <w:lang w:val="es-MX"/>
        </w:rPr>
        <w:t xml:space="preserve">El Resumen del Acta consta como </w:t>
      </w:r>
      <w:r w:rsidRPr="005B1C36">
        <w:rPr>
          <w:rFonts w:cs="Arial"/>
          <w:b/>
          <w:szCs w:val="24"/>
          <w:lang w:val="es-MX"/>
        </w:rPr>
        <w:t>Anexo III</w:t>
      </w:r>
      <w:r w:rsidRPr="005B1C36">
        <w:rPr>
          <w:rFonts w:cs="Arial"/>
          <w:szCs w:val="24"/>
          <w:lang w:val="es-MX"/>
        </w:rPr>
        <w:t>.</w:t>
      </w:r>
    </w:p>
    <w:p w14:paraId="74AAE9FB" w14:textId="77777777" w:rsidR="00C16F9A" w:rsidRPr="005B1C36" w:rsidRDefault="00C16F9A" w:rsidP="00C16F9A">
      <w:pPr>
        <w:ind w:left="709" w:hanging="709"/>
        <w:jc w:val="both"/>
        <w:rPr>
          <w:rFonts w:cs="Arial"/>
          <w:bCs/>
          <w:szCs w:val="24"/>
          <w:lang w:val="es-UY"/>
        </w:rPr>
      </w:pPr>
    </w:p>
    <w:p w14:paraId="5BDF2DB4" w14:textId="77777777" w:rsidR="00C16F9A" w:rsidRPr="005B1C36" w:rsidRDefault="00C16F9A" w:rsidP="00C16F9A">
      <w:pPr>
        <w:ind w:left="709" w:hanging="709"/>
        <w:jc w:val="both"/>
        <w:rPr>
          <w:rFonts w:cs="Arial"/>
          <w:bCs/>
          <w:szCs w:val="24"/>
          <w:lang w:val="es-UY"/>
        </w:rPr>
      </w:pPr>
    </w:p>
    <w:p w14:paraId="64188CD1" w14:textId="70FCA129" w:rsidR="003B2E54" w:rsidRPr="005B1C36" w:rsidRDefault="00C16F9A" w:rsidP="003B2E54">
      <w:pPr>
        <w:ind w:left="709" w:hanging="709"/>
        <w:jc w:val="both"/>
        <w:rPr>
          <w:rFonts w:cs="Arial"/>
          <w:bCs/>
          <w:szCs w:val="24"/>
          <w:lang w:val="es-UY"/>
        </w:rPr>
      </w:pPr>
      <w:r w:rsidRPr="005B1C36">
        <w:rPr>
          <w:rFonts w:cs="Arial"/>
          <w:bCs/>
          <w:szCs w:val="24"/>
          <w:lang w:val="es-UY"/>
        </w:rPr>
        <w:t xml:space="preserve">Fueron tratados los siguientes temas: </w:t>
      </w:r>
    </w:p>
    <w:p w14:paraId="5F1879A6" w14:textId="77777777" w:rsidR="00C16F9A" w:rsidRPr="005B1C36" w:rsidRDefault="00C16F9A" w:rsidP="00C16F9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</w:p>
    <w:p w14:paraId="48FFD176" w14:textId="77777777" w:rsidR="00C16F9A" w:rsidRPr="005B1C36" w:rsidRDefault="00C16F9A" w:rsidP="003B2E54">
      <w:pPr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  <w:bookmarkStart w:id="2" w:name="_Hlk120696400"/>
    </w:p>
    <w:p w14:paraId="191374E2" w14:textId="3B298E8E" w:rsidR="00C16F9A" w:rsidRPr="005B1C36" w:rsidRDefault="005B1C36" w:rsidP="00C16F9A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567" w:hanging="567"/>
        <w:jc w:val="both"/>
        <w:rPr>
          <w:rFonts w:cs="Arial"/>
          <w:b/>
          <w:szCs w:val="24"/>
          <w:lang w:val="es-UY" w:eastAsia="es-UY"/>
        </w:rPr>
      </w:pPr>
      <w:r w:rsidRPr="005B1C36">
        <w:rPr>
          <w:rFonts w:eastAsia="Cambria" w:cs="Arial"/>
          <w:b/>
          <w:szCs w:val="24"/>
          <w:lang w:val="es-ES" w:eastAsia="ar-SA"/>
        </w:rPr>
        <w:t>PRIORIDADES</w:t>
      </w:r>
      <w:r w:rsidRPr="005B1C36">
        <w:rPr>
          <w:rFonts w:eastAsia="Cambria" w:cs="Arial"/>
          <w:b/>
          <w:spacing w:val="57"/>
          <w:szCs w:val="24"/>
          <w:lang w:val="es-ES" w:eastAsia="ar-SA"/>
        </w:rPr>
        <w:t xml:space="preserve"> </w:t>
      </w:r>
      <w:r w:rsidRPr="005B1C36">
        <w:rPr>
          <w:rFonts w:eastAsia="Cambria" w:cs="Arial"/>
          <w:b/>
          <w:spacing w:val="-1"/>
          <w:szCs w:val="24"/>
          <w:lang w:val="es-ES" w:eastAsia="ar-SA"/>
        </w:rPr>
        <w:t>DE</w:t>
      </w:r>
      <w:r w:rsidRPr="005B1C36">
        <w:rPr>
          <w:rFonts w:eastAsia="Cambria" w:cs="Arial"/>
          <w:b/>
          <w:spacing w:val="173"/>
          <w:szCs w:val="24"/>
          <w:lang w:val="es-ES" w:eastAsia="ar-SA"/>
        </w:rPr>
        <w:t xml:space="preserve"> </w:t>
      </w:r>
      <w:r w:rsidRPr="005B1C36">
        <w:rPr>
          <w:rFonts w:eastAsia="Cambria" w:cs="Arial"/>
          <w:b/>
          <w:szCs w:val="24"/>
          <w:lang w:val="es-ES" w:eastAsia="ar-SA"/>
        </w:rPr>
        <w:t>LA</w:t>
      </w:r>
      <w:r w:rsidRPr="005B1C36">
        <w:rPr>
          <w:rFonts w:eastAsia="Cambria" w:cs="Arial"/>
          <w:b/>
          <w:spacing w:val="60"/>
          <w:szCs w:val="24"/>
          <w:lang w:val="es-ES" w:eastAsia="ar-SA"/>
        </w:rPr>
        <w:t xml:space="preserve"> </w:t>
      </w:r>
      <w:r w:rsidRPr="005B1C36">
        <w:rPr>
          <w:rFonts w:cs="Arial"/>
          <w:b/>
          <w:noProof/>
          <w:szCs w:val="24"/>
          <w:lang w:val="es-UY"/>
        </w:rPr>
        <w:t xml:space="preserve">PRESIDENCIA </w:t>
      </w:r>
      <w:r w:rsidRPr="005B1C36">
        <w:rPr>
          <w:rFonts w:cs="Arial"/>
          <w:b/>
          <w:i/>
          <w:noProof/>
          <w:szCs w:val="24"/>
          <w:lang w:val="es-UY"/>
        </w:rPr>
        <w:t>PRO TEMPORE</w:t>
      </w:r>
      <w:r w:rsidRPr="005B1C36">
        <w:rPr>
          <w:rFonts w:eastAsia="Cambria" w:cs="Arial"/>
          <w:b/>
          <w:szCs w:val="24"/>
          <w:lang w:val="es-ES" w:eastAsia="ar-SA"/>
        </w:rPr>
        <w:t xml:space="preserve"> ARGENTINA (PPTA)</w:t>
      </w:r>
    </w:p>
    <w:p w14:paraId="2A49D231" w14:textId="48BD899A" w:rsidR="005B1C36" w:rsidRPr="005B1C36" w:rsidRDefault="005B1C36" w:rsidP="00C16F9A">
      <w:pPr>
        <w:autoSpaceDE w:val="0"/>
        <w:autoSpaceDN w:val="0"/>
        <w:adjustRightInd w:val="0"/>
        <w:jc w:val="both"/>
        <w:rPr>
          <w:rFonts w:eastAsia="Cambria" w:cs="Arial"/>
          <w:b/>
          <w:szCs w:val="24"/>
          <w:lang w:val="es-ES" w:eastAsia="ar-SA"/>
        </w:rPr>
      </w:pPr>
    </w:p>
    <w:p w14:paraId="077332CB" w14:textId="54B41C40" w:rsidR="002573BE" w:rsidRPr="009B5EFD" w:rsidRDefault="002573BE" w:rsidP="002573BE">
      <w:pPr>
        <w:autoSpaceDE w:val="0"/>
        <w:autoSpaceDN w:val="0"/>
        <w:adjustRightInd w:val="0"/>
        <w:jc w:val="both"/>
        <w:rPr>
          <w:rFonts w:eastAsia="Cambria" w:cs="Arial"/>
          <w:bCs/>
          <w:szCs w:val="24"/>
          <w:lang w:val="es-ES" w:eastAsia="ar-SA"/>
        </w:rPr>
      </w:pPr>
      <w:r w:rsidRPr="00576E38">
        <w:rPr>
          <w:rFonts w:eastAsia="Cambria" w:cs="Arial"/>
          <w:bCs/>
          <w:szCs w:val="24"/>
          <w:lang w:val="es-ES" w:eastAsia="ar-SA"/>
        </w:rPr>
        <w:t>La PPTA</w:t>
      </w:r>
      <w:r>
        <w:rPr>
          <w:rFonts w:eastAsia="Cambria" w:cs="Arial"/>
          <w:bCs/>
          <w:szCs w:val="24"/>
          <w:lang w:val="es-ES" w:eastAsia="ar-SA"/>
        </w:rPr>
        <w:t xml:space="preserve"> presentó </w:t>
      </w:r>
      <w:r w:rsidR="009577B7">
        <w:rPr>
          <w:rFonts w:eastAsia="Cambria" w:cs="Arial"/>
          <w:bCs/>
          <w:szCs w:val="24"/>
          <w:lang w:val="es-ES" w:eastAsia="ar-SA"/>
        </w:rPr>
        <w:t xml:space="preserve">sus prioridades y los ejes de trabajo </w:t>
      </w:r>
      <w:r w:rsidR="00382255">
        <w:rPr>
          <w:rFonts w:eastAsia="Cambria" w:cs="Arial"/>
          <w:bCs/>
          <w:szCs w:val="24"/>
          <w:lang w:val="es-ES" w:eastAsia="ar-SA"/>
        </w:rPr>
        <w:t>de las actividades</w:t>
      </w:r>
      <w:r>
        <w:rPr>
          <w:rFonts w:eastAsia="Cambria" w:cs="Arial"/>
          <w:bCs/>
          <w:szCs w:val="24"/>
          <w:lang w:val="es-ES" w:eastAsia="ar-SA"/>
        </w:rPr>
        <w:t xml:space="preserve"> a ser realizada durante el presente semestre. En ese sentido, señaló entre sus objetivos: i) El fortalecimiento del MERCOSUR POLÍTICO, incluyendo la comunicación hacia la ciudadanía MERCOSUR; ii) Potenciar la participación de los Estados Asociados, i</w:t>
      </w:r>
      <w:r w:rsidR="009577B7">
        <w:rPr>
          <w:rFonts w:eastAsia="Cambria" w:cs="Arial"/>
          <w:bCs/>
          <w:szCs w:val="24"/>
          <w:lang w:val="es-ES" w:eastAsia="ar-SA"/>
        </w:rPr>
        <w:t>ii</w:t>
      </w:r>
      <w:r>
        <w:rPr>
          <w:rFonts w:eastAsia="Cambria" w:cs="Arial"/>
          <w:bCs/>
          <w:szCs w:val="24"/>
          <w:lang w:val="es-ES" w:eastAsia="ar-SA"/>
        </w:rPr>
        <w:t xml:space="preserve">) Abordaje transversal del envejecimiento poblacional y las oportunidades de la economía plateada, con la persona mayor en el centro; y iv) Retomar la realización de la Cumbre Social, en formato virtual, </w:t>
      </w:r>
      <w:r w:rsidR="009577B7">
        <w:rPr>
          <w:rFonts w:eastAsia="Cambria" w:cs="Arial"/>
          <w:bCs/>
          <w:szCs w:val="24"/>
          <w:lang w:val="es-ES" w:eastAsia="ar-SA"/>
        </w:rPr>
        <w:t>como un espacio de encuentro e inclusión de la voz de las comunidades organizadas</w:t>
      </w:r>
      <w:r>
        <w:rPr>
          <w:rFonts w:eastAsia="Cambria" w:cs="Arial"/>
          <w:bCs/>
          <w:szCs w:val="24"/>
          <w:lang w:val="es-ES" w:eastAsia="ar-SA"/>
        </w:rPr>
        <w:t xml:space="preserve">. </w:t>
      </w:r>
    </w:p>
    <w:p w14:paraId="697058E1" w14:textId="77777777" w:rsidR="002573BE" w:rsidRDefault="002573BE" w:rsidP="002573BE">
      <w:pPr>
        <w:autoSpaceDE w:val="0"/>
        <w:autoSpaceDN w:val="0"/>
        <w:adjustRightInd w:val="0"/>
        <w:jc w:val="both"/>
        <w:rPr>
          <w:rFonts w:eastAsia="Cambria" w:cs="Arial"/>
          <w:bCs/>
          <w:szCs w:val="24"/>
          <w:lang w:val="es-ES" w:eastAsia="ar-SA"/>
        </w:rPr>
      </w:pPr>
    </w:p>
    <w:p w14:paraId="160EA65A" w14:textId="77777777" w:rsidR="002573BE" w:rsidRPr="009B5EFD" w:rsidRDefault="002573BE" w:rsidP="002573BE">
      <w:pPr>
        <w:autoSpaceDE w:val="0"/>
        <w:autoSpaceDN w:val="0"/>
        <w:adjustRightInd w:val="0"/>
        <w:jc w:val="both"/>
        <w:rPr>
          <w:rFonts w:eastAsia="Cambria" w:cs="Arial"/>
          <w:bCs/>
          <w:spacing w:val="62"/>
          <w:szCs w:val="24"/>
          <w:lang w:val="es-ES" w:eastAsia="ar-SA"/>
        </w:rPr>
      </w:pPr>
      <w:r>
        <w:rPr>
          <w:rFonts w:eastAsia="Cambria" w:cs="Arial"/>
          <w:bCs/>
          <w:szCs w:val="24"/>
          <w:lang w:val="es-ES" w:eastAsia="ar-SA"/>
        </w:rPr>
        <w:lastRenderedPageBreak/>
        <w:t xml:space="preserve">Las delegaciones agradecieron a la PPTA la presentación de las prioridades y compartieron los objetivos priorizados para su realización durante el presente semestre. </w:t>
      </w:r>
    </w:p>
    <w:p w14:paraId="13921413" w14:textId="6618C955" w:rsidR="005B1C36" w:rsidRPr="009B5EFD" w:rsidRDefault="005B1C36" w:rsidP="00C16F9A">
      <w:pPr>
        <w:autoSpaceDE w:val="0"/>
        <w:autoSpaceDN w:val="0"/>
        <w:adjustRightInd w:val="0"/>
        <w:jc w:val="both"/>
        <w:rPr>
          <w:rFonts w:eastAsia="Cambria" w:cs="Arial"/>
          <w:bCs/>
          <w:szCs w:val="24"/>
          <w:lang w:val="es-ES" w:eastAsia="ar-SA"/>
        </w:rPr>
      </w:pPr>
    </w:p>
    <w:p w14:paraId="77C0BE91" w14:textId="77777777" w:rsidR="009B5EFD" w:rsidRPr="009B5EFD" w:rsidRDefault="009B5EFD" w:rsidP="00C16F9A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</w:p>
    <w:bookmarkEnd w:id="2"/>
    <w:p w14:paraId="7348265E" w14:textId="3AE81621" w:rsidR="009B5EFD" w:rsidRPr="009B5EFD" w:rsidRDefault="009B5EFD" w:rsidP="00C16F9A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567" w:hanging="567"/>
        <w:jc w:val="both"/>
        <w:rPr>
          <w:rFonts w:cs="Arial"/>
          <w:b/>
          <w:szCs w:val="24"/>
          <w:lang w:val="es-UY" w:eastAsia="es-UY"/>
        </w:rPr>
      </w:pPr>
      <w:r w:rsidRPr="009B5EFD">
        <w:rPr>
          <w:rFonts w:cs="Arial"/>
          <w:b/>
          <w:szCs w:val="24"/>
          <w:lang w:val="es-UY" w:eastAsia="es-UY"/>
        </w:rPr>
        <w:t xml:space="preserve">PROGRAMA DE TRABAJO 2023 – 2024 </w:t>
      </w:r>
    </w:p>
    <w:p w14:paraId="4A371F9B" w14:textId="77777777" w:rsidR="009B5EFD" w:rsidRPr="009B5EFD" w:rsidRDefault="009B5EFD" w:rsidP="009B5EFD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</w:p>
    <w:p w14:paraId="607DF80E" w14:textId="2394A2B5" w:rsidR="002573BE" w:rsidRDefault="002573BE" w:rsidP="002573BE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  <w:r>
        <w:rPr>
          <w:rFonts w:cs="Arial"/>
          <w:bCs/>
          <w:szCs w:val="24"/>
          <w:lang w:val="es-UY" w:eastAsia="es-UY"/>
        </w:rPr>
        <w:t xml:space="preserve">La PPTA </w:t>
      </w:r>
      <w:r w:rsidR="004E32F1">
        <w:rPr>
          <w:rFonts w:cs="Arial"/>
          <w:bCs/>
          <w:szCs w:val="24"/>
          <w:lang w:val="es-UY" w:eastAsia="es-UY"/>
        </w:rPr>
        <w:t>circuló</w:t>
      </w:r>
      <w:r w:rsidR="00170273">
        <w:rPr>
          <w:rFonts w:cs="Arial"/>
          <w:bCs/>
          <w:szCs w:val="24"/>
          <w:lang w:val="es-UY" w:eastAsia="es-UY"/>
        </w:rPr>
        <w:t xml:space="preserve"> </w:t>
      </w:r>
      <w:r>
        <w:rPr>
          <w:rFonts w:cs="Arial"/>
          <w:bCs/>
          <w:szCs w:val="24"/>
          <w:lang w:val="es-UY" w:eastAsia="es-UY"/>
        </w:rPr>
        <w:t xml:space="preserve">el Programa de Trabajo del FCCP para el bienio 2023- 2024 que fuera aprobado </w:t>
      </w:r>
      <w:r w:rsidR="00A06FA2">
        <w:rPr>
          <w:rFonts w:cs="Arial"/>
          <w:bCs/>
          <w:szCs w:val="24"/>
          <w:lang w:val="es-UY" w:eastAsia="es-UY"/>
        </w:rPr>
        <w:t xml:space="preserve">el 15 de marzo </w:t>
      </w:r>
      <w:r>
        <w:rPr>
          <w:rFonts w:cs="Arial"/>
          <w:bCs/>
          <w:szCs w:val="24"/>
          <w:lang w:val="es-UY" w:eastAsia="es-UY"/>
        </w:rPr>
        <w:t xml:space="preserve">y </w:t>
      </w:r>
      <w:r w:rsidR="00170273">
        <w:rPr>
          <w:rFonts w:cs="Arial"/>
          <w:bCs/>
          <w:szCs w:val="24"/>
          <w:lang w:val="es-UY" w:eastAsia="es-UY"/>
        </w:rPr>
        <w:t>elevado al CMC para su conocimiento</w:t>
      </w:r>
      <w:r w:rsidRPr="00A06FA2">
        <w:rPr>
          <w:rFonts w:cs="Arial"/>
          <w:bCs/>
          <w:szCs w:val="24"/>
          <w:lang w:val="es-UY" w:eastAsia="es-UY"/>
        </w:rPr>
        <w:t>.</w:t>
      </w:r>
      <w:r>
        <w:rPr>
          <w:rFonts w:cs="Arial"/>
          <w:b/>
          <w:szCs w:val="24"/>
          <w:lang w:val="es-UY" w:eastAsia="es-UY"/>
        </w:rPr>
        <w:t xml:space="preserve"> </w:t>
      </w:r>
    </w:p>
    <w:p w14:paraId="5BA20A2D" w14:textId="77777777" w:rsidR="002573BE" w:rsidRDefault="002573BE" w:rsidP="002573BE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</w:p>
    <w:p w14:paraId="36DAC09E" w14:textId="77777777" w:rsidR="009B5EFD" w:rsidRPr="00141C2F" w:rsidRDefault="009B5EFD" w:rsidP="009B5EFD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</w:p>
    <w:p w14:paraId="31060D73" w14:textId="43DF7CD8" w:rsidR="009B5EFD" w:rsidRDefault="00A966BA" w:rsidP="009B5EFD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567" w:hanging="567"/>
        <w:jc w:val="both"/>
        <w:rPr>
          <w:rFonts w:cs="Arial"/>
          <w:b/>
          <w:szCs w:val="24"/>
          <w:lang w:val="es-UY" w:eastAsia="es-UY"/>
        </w:rPr>
      </w:pPr>
      <w:r>
        <w:rPr>
          <w:rFonts w:cs="Arial"/>
          <w:b/>
          <w:szCs w:val="24"/>
          <w:lang w:val="es-UY" w:eastAsia="es-UY"/>
        </w:rPr>
        <w:t>EJES DE TRABAJO</w:t>
      </w:r>
      <w:r w:rsidR="009B5EFD">
        <w:rPr>
          <w:rFonts w:cs="Arial"/>
          <w:b/>
          <w:szCs w:val="24"/>
          <w:lang w:val="es-UY" w:eastAsia="es-UY"/>
        </w:rPr>
        <w:t xml:space="preserve"> DEL FCCP </w:t>
      </w:r>
    </w:p>
    <w:p w14:paraId="41A559D5" w14:textId="77777777" w:rsidR="00A968D5" w:rsidRDefault="00A968D5" w:rsidP="00A968D5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</w:p>
    <w:p w14:paraId="20323E4D" w14:textId="7F740529" w:rsidR="009B5EFD" w:rsidRDefault="009B5EFD" w:rsidP="009B5EFD">
      <w:pPr>
        <w:numPr>
          <w:ilvl w:val="1"/>
          <w:numId w:val="11"/>
        </w:num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  <w:r>
        <w:rPr>
          <w:rFonts w:cs="Arial"/>
          <w:b/>
          <w:szCs w:val="24"/>
          <w:lang w:val="es-UY" w:eastAsia="es-UY"/>
        </w:rPr>
        <w:t>25° Aniversario del FCCP</w:t>
      </w:r>
    </w:p>
    <w:p w14:paraId="20F6EC5C" w14:textId="134E2056" w:rsidR="00A968D5" w:rsidRDefault="00A968D5" w:rsidP="00A968D5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</w:p>
    <w:p w14:paraId="0736818B" w14:textId="5BEE88B8" w:rsidR="002573BE" w:rsidRDefault="002573BE" w:rsidP="002573BE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  <w:r>
        <w:rPr>
          <w:rFonts w:cs="Arial"/>
          <w:bCs/>
          <w:szCs w:val="24"/>
          <w:lang w:val="es-UY" w:eastAsia="es-UY"/>
        </w:rPr>
        <w:t>La</w:t>
      </w:r>
      <w:r w:rsidR="00A579A3">
        <w:rPr>
          <w:rFonts w:cs="Arial"/>
          <w:bCs/>
          <w:szCs w:val="24"/>
          <w:lang w:val="es-UY" w:eastAsia="es-UY"/>
        </w:rPr>
        <w:t>s</w:t>
      </w:r>
      <w:r>
        <w:rPr>
          <w:rFonts w:cs="Arial"/>
          <w:bCs/>
          <w:szCs w:val="24"/>
          <w:lang w:val="es-UY" w:eastAsia="es-UY"/>
        </w:rPr>
        <w:t xml:space="preserve"> </w:t>
      </w:r>
      <w:r w:rsidR="00A06FA2">
        <w:rPr>
          <w:rFonts w:cs="Arial"/>
          <w:bCs/>
          <w:szCs w:val="24"/>
          <w:lang w:val="es-UY" w:eastAsia="es-UY"/>
        </w:rPr>
        <w:t xml:space="preserve">delegaciones congratularon a la </w:t>
      </w:r>
      <w:r>
        <w:rPr>
          <w:rFonts w:cs="Arial"/>
          <w:bCs/>
          <w:szCs w:val="24"/>
          <w:lang w:val="es-UY" w:eastAsia="es-UY"/>
        </w:rPr>
        <w:t xml:space="preserve">PPTA </w:t>
      </w:r>
      <w:r w:rsidR="00A06FA2">
        <w:rPr>
          <w:rFonts w:cs="Arial"/>
          <w:bCs/>
          <w:szCs w:val="24"/>
          <w:lang w:val="es-UY" w:eastAsia="es-UY"/>
        </w:rPr>
        <w:t xml:space="preserve">por la realización </w:t>
      </w:r>
      <w:r>
        <w:rPr>
          <w:rFonts w:cs="Arial"/>
          <w:bCs/>
          <w:szCs w:val="24"/>
          <w:lang w:val="es-UY" w:eastAsia="es-UY"/>
        </w:rPr>
        <w:t xml:space="preserve">de la mesa redonda “Perspectivas del MERCOSUR Político a 25 años de la creación del Foro de Consulta y Concertación Política del MERCOSUR” el día 16 de marzo del corriente que </w:t>
      </w:r>
      <w:r w:rsidR="009577B7">
        <w:rPr>
          <w:rFonts w:cs="Arial"/>
          <w:bCs/>
          <w:szCs w:val="24"/>
          <w:lang w:val="es-UY" w:eastAsia="es-UY"/>
        </w:rPr>
        <w:t xml:space="preserve">fue inaugurada por el </w:t>
      </w:r>
      <w:r>
        <w:rPr>
          <w:rFonts w:cs="Arial"/>
          <w:bCs/>
          <w:szCs w:val="24"/>
          <w:lang w:val="es-UY" w:eastAsia="es-UY"/>
        </w:rPr>
        <w:t xml:space="preserve">Sr. Canciller, </w:t>
      </w:r>
      <w:r w:rsidR="00A06FA2">
        <w:rPr>
          <w:rFonts w:cs="Arial"/>
          <w:bCs/>
          <w:szCs w:val="24"/>
          <w:lang w:val="es-UY" w:eastAsia="es-UY"/>
        </w:rPr>
        <w:t xml:space="preserve">Lic. </w:t>
      </w:r>
      <w:r>
        <w:rPr>
          <w:rFonts w:cs="Arial"/>
          <w:bCs/>
          <w:szCs w:val="24"/>
          <w:lang w:val="es-UY" w:eastAsia="es-UY"/>
        </w:rPr>
        <w:t>Santiago Cafiero</w:t>
      </w:r>
      <w:r w:rsidR="009577B7">
        <w:rPr>
          <w:rFonts w:cs="Arial"/>
          <w:bCs/>
          <w:szCs w:val="24"/>
          <w:lang w:val="es-UY" w:eastAsia="es-UY"/>
        </w:rPr>
        <w:t xml:space="preserve">, con más de 120 participantes incluyendo diplomáticos, organismos internacionales, funcionarios públicos, estudiantes y académicos. </w:t>
      </w:r>
    </w:p>
    <w:p w14:paraId="04EBF104" w14:textId="6A89E338" w:rsidR="00082584" w:rsidRDefault="00082584" w:rsidP="002573BE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</w:p>
    <w:p w14:paraId="18134361" w14:textId="00F4DED7" w:rsidR="002573BE" w:rsidRPr="009C1966" w:rsidRDefault="009577B7" w:rsidP="009577B7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AR" w:eastAsia="es-UY"/>
        </w:rPr>
      </w:pPr>
      <w:r>
        <w:rPr>
          <w:rFonts w:cs="Arial"/>
          <w:bCs/>
          <w:szCs w:val="24"/>
          <w:lang w:val="es-UY" w:eastAsia="es-UY"/>
        </w:rPr>
        <w:t xml:space="preserve">Las y los panelistas ofrecieron sus reflexiones sobre el </w:t>
      </w:r>
      <w:r w:rsidRPr="009577B7">
        <w:rPr>
          <w:rFonts w:cs="Arial"/>
          <w:bCs/>
          <w:szCs w:val="24"/>
          <w:lang w:val="es-UY" w:eastAsia="es-UY"/>
        </w:rPr>
        <w:t>MERCOSUR como es</w:t>
      </w:r>
      <w:r>
        <w:rPr>
          <w:rFonts w:cs="Arial"/>
          <w:bCs/>
          <w:szCs w:val="24"/>
          <w:lang w:val="es-UY" w:eastAsia="es-UY"/>
        </w:rPr>
        <w:t>pacio de concertación política, sus o</w:t>
      </w:r>
      <w:r w:rsidRPr="009577B7">
        <w:rPr>
          <w:rFonts w:cs="Arial"/>
          <w:bCs/>
          <w:szCs w:val="24"/>
          <w:lang w:val="es-UY" w:eastAsia="es-UY"/>
        </w:rPr>
        <w:t>rígenes históricos y proyección hacia el futuro</w:t>
      </w:r>
      <w:r>
        <w:rPr>
          <w:rFonts w:cs="Arial"/>
          <w:bCs/>
          <w:szCs w:val="24"/>
          <w:lang w:val="es-UY" w:eastAsia="es-UY"/>
        </w:rPr>
        <w:t xml:space="preserve">, reconociendo el MERCOSUR POLITICO como espacio institucional de </w:t>
      </w:r>
      <w:r w:rsidRPr="009577B7">
        <w:rPr>
          <w:rFonts w:cs="Arial"/>
          <w:bCs/>
          <w:szCs w:val="24"/>
          <w:lang w:val="es-UY" w:eastAsia="es-UY"/>
        </w:rPr>
        <w:t>inte</w:t>
      </w:r>
      <w:r>
        <w:rPr>
          <w:rFonts w:cs="Arial"/>
          <w:bCs/>
          <w:szCs w:val="24"/>
          <w:lang w:val="es-UY" w:eastAsia="es-UY"/>
        </w:rPr>
        <w:t xml:space="preserve">gración regional y de inclusión.  </w:t>
      </w:r>
      <w:r w:rsidR="004E32F1" w:rsidRPr="009577B7">
        <w:rPr>
          <w:rFonts w:cs="Arial"/>
          <w:bCs/>
          <w:szCs w:val="24"/>
          <w:lang w:val="es-UY" w:eastAsia="es-UY"/>
        </w:rPr>
        <w:t>L</w:t>
      </w:r>
      <w:r w:rsidR="002573BE" w:rsidRPr="009577B7">
        <w:rPr>
          <w:rFonts w:cs="Arial"/>
          <w:bCs/>
          <w:szCs w:val="24"/>
          <w:lang w:val="es-UY" w:eastAsia="es-UY"/>
        </w:rPr>
        <w:t xml:space="preserve">as ponencias </w:t>
      </w:r>
      <w:r w:rsidR="004E32F1" w:rsidRPr="009577B7">
        <w:rPr>
          <w:rFonts w:cs="Arial"/>
          <w:bCs/>
          <w:szCs w:val="24"/>
          <w:lang w:val="es-UY" w:eastAsia="es-UY"/>
        </w:rPr>
        <w:t>integrarán el</w:t>
      </w:r>
      <w:r w:rsidR="002573BE" w:rsidRPr="009577B7">
        <w:rPr>
          <w:rFonts w:cs="Arial"/>
          <w:bCs/>
          <w:szCs w:val="24"/>
          <w:lang w:val="es-UY" w:eastAsia="es-UY"/>
        </w:rPr>
        <w:t xml:space="preserve"> libro conmemorativo sobre el 25 Aniversario del</w:t>
      </w:r>
      <w:r w:rsidR="002573BE" w:rsidRPr="009C1966">
        <w:rPr>
          <w:rFonts w:cs="Arial"/>
          <w:bCs/>
          <w:szCs w:val="24"/>
          <w:lang w:val="es-AR" w:eastAsia="es-UY"/>
        </w:rPr>
        <w:t xml:space="preserve"> FCCP, en formato digital, </w:t>
      </w:r>
      <w:r w:rsidR="002573BE">
        <w:rPr>
          <w:rFonts w:cs="Arial"/>
          <w:bCs/>
          <w:szCs w:val="24"/>
          <w:lang w:val="es-AR" w:eastAsia="es-UY"/>
        </w:rPr>
        <w:t>que será publicado durante el presente semestre</w:t>
      </w:r>
      <w:r w:rsidR="002573BE" w:rsidRPr="009C1966">
        <w:rPr>
          <w:rFonts w:cs="Arial"/>
          <w:bCs/>
          <w:szCs w:val="24"/>
          <w:lang w:val="es-AR" w:eastAsia="es-UY"/>
        </w:rPr>
        <w:t>.</w:t>
      </w:r>
    </w:p>
    <w:p w14:paraId="79AE329C" w14:textId="77777777" w:rsidR="00077A71" w:rsidRPr="009577B7" w:rsidRDefault="00077A71" w:rsidP="00A968D5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AR" w:eastAsia="es-UY"/>
        </w:rPr>
      </w:pPr>
    </w:p>
    <w:p w14:paraId="53DB3D10" w14:textId="207F86B3" w:rsidR="00A968D5" w:rsidRDefault="009B5EFD" w:rsidP="00A968D5">
      <w:pPr>
        <w:numPr>
          <w:ilvl w:val="1"/>
          <w:numId w:val="11"/>
        </w:num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  <w:r>
        <w:rPr>
          <w:rFonts w:cs="Arial"/>
          <w:b/>
          <w:szCs w:val="24"/>
          <w:lang w:val="es-UY" w:eastAsia="es-UY"/>
        </w:rPr>
        <w:t xml:space="preserve">Cumbre Social del MERCOSUR </w:t>
      </w:r>
    </w:p>
    <w:p w14:paraId="567027F4" w14:textId="2AD88B40" w:rsidR="00A968D5" w:rsidRDefault="00A968D5" w:rsidP="00A968D5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</w:p>
    <w:p w14:paraId="5071D32A" w14:textId="31DA99F1" w:rsidR="002573BE" w:rsidRDefault="002573BE" w:rsidP="002573BE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  <w:r>
        <w:rPr>
          <w:rFonts w:cs="Arial"/>
          <w:bCs/>
          <w:szCs w:val="24"/>
          <w:lang w:val="es-UY" w:eastAsia="es-UY"/>
        </w:rPr>
        <w:t xml:space="preserve">La PPTA anunció la realización de la Cumbre Social del MERCOSUR, que se relanzará en formato virtual. </w:t>
      </w:r>
      <w:r w:rsidR="00A06FA2">
        <w:rPr>
          <w:rFonts w:cs="Arial"/>
          <w:bCs/>
          <w:szCs w:val="24"/>
          <w:lang w:val="es-UY" w:eastAsia="es-UY"/>
        </w:rPr>
        <w:t>A</w:t>
      </w:r>
      <w:r>
        <w:rPr>
          <w:rFonts w:cs="Arial"/>
          <w:bCs/>
          <w:szCs w:val="24"/>
          <w:lang w:val="es-UY" w:eastAsia="es-UY"/>
        </w:rPr>
        <w:t xml:space="preserve"> tales efectos, el FCCP </w:t>
      </w:r>
      <w:r w:rsidR="00A06FA2">
        <w:rPr>
          <w:rFonts w:cs="Arial"/>
          <w:bCs/>
          <w:szCs w:val="24"/>
          <w:lang w:val="es-UY" w:eastAsia="es-UY"/>
        </w:rPr>
        <w:t>trabajará</w:t>
      </w:r>
      <w:r>
        <w:rPr>
          <w:rFonts w:cs="Arial"/>
          <w:bCs/>
          <w:szCs w:val="24"/>
          <w:lang w:val="es-UY" w:eastAsia="es-UY"/>
        </w:rPr>
        <w:t xml:space="preserve"> en forma conjunta con la Secretaría del MERCOSUR (SM) y la Unidad de Comunicación e Información del MERCOSUR (UCIM) </w:t>
      </w:r>
      <w:r w:rsidR="00A06FA2">
        <w:rPr>
          <w:rFonts w:cs="Arial"/>
          <w:bCs/>
          <w:szCs w:val="24"/>
          <w:lang w:val="es-UY" w:eastAsia="es-UY"/>
        </w:rPr>
        <w:t>en</w:t>
      </w:r>
      <w:r>
        <w:rPr>
          <w:rFonts w:cs="Arial"/>
          <w:bCs/>
          <w:szCs w:val="24"/>
          <w:lang w:val="es-UY" w:eastAsia="es-UY"/>
        </w:rPr>
        <w:t xml:space="preserve"> la actualización del Registro de las Organizaciones y Movimientos Sociales del MERCOSUR y las acciones de divulgación y convocatoria, respectivamente.</w:t>
      </w:r>
    </w:p>
    <w:p w14:paraId="39BECBDF" w14:textId="77777777" w:rsidR="002573BE" w:rsidRDefault="002573BE" w:rsidP="00245240">
      <w:pPr>
        <w:suppressAutoHyphens/>
        <w:autoSpaceDE w:val="0"/>
        <w:autoSpaceDN w:val="0"/>
        <w:adjustRightInd w:val="0"/>
        <w:jc w:val="center"/>
        <w:rPr>
          <w:rFonts w:cs="Arial"/>
          <w:bCs/>
          <w:szCs w:val="24"/>
          <w:lang w:val="es-UY" w:eastAsia="es-UY"/>
        </w:rPr>
      </w:pPr>
    </w:p>
    <w:p w14:paraId="130B7628" w14:textId="77777777" w:rsidR="00A968D5" w:rsidRPr="00A968D5" w:rsidRDefault="00A968D5" w:rsidP="00A968D5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</w:p>
    <w:p w14:paraId="6A093D43" w14:textId="517D0CA0" w:rsidR="009B5EFD" w:rsidRDefault="00A966BA" w:rsidP="009B5EFD">
      <w:pPr>
        <w:numPr>
          <w:ilvl w:val="1"/>
          <w:numId w:val="11"/>
        </w:num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  <w:r>
        <w:rPr>
          <w:rFonts w:cs="Arial"/>
          <w:b/>
          <w:szCs w:val="24"/>
          <w:lang w:val="es-UY" w:eastAsia="es-UY"/>
        </w:rPr>
        <w:t>Personas mayores como actores de la integración</w:t>
      </w:r>
    </w:p>
    <w:p w14:paraId="2F32C26E" w14:textId="0F2D592D" w:rsidR="00A968D5" w:rsidRDefault="00A968D5" w:rsidP="00A40089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</w:p>
    <w:p w14:paraId="10D2879E" w14:textId="77777777" w:rsidR="002573BE" w:rsidRPr="009C1966" w:rsidRDefault="002573BE" w:rsidP="002573BE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AR" w:eastAsia="es-UY"/>
        </w:rPr>
      </w:pPr>
      <w:r>
        <w:rPr>
          <w:rFonts w:cs="Arial"/>
          <w:bCs/>
          <w:szCs w:val="24"/>
          <w:lang w:val="es-AR" w:eastAsia="es-UY"/>
        </w:rPr>
        <w:t xml:space="preserve">Con relación a la </w:t>
      </w:r>
      <w:r w:rsidRPr="009C1966">
        <w:rPr>
          <w:rFonts w:cs="Arial"/>
          <w:bCs/>
          <w:szCs w:val="24"/>
          <w:lang w:val="es-AR" w:eastAsia="es-UY"/>
        </w:rPr>
        <w:t>cuestión</w:t>
      </w:r>
      <w:r>
        <w:rPr>
          <w:rFonts w:cs="Arial"/>
          <w:bCs/>
          <w:szCs w:val="24"/>
          <w:lang w:val="es-AR" w:eastAsia="es-UY"/>
        </w:rPr>
        <w:t xml:space="preserve"> </w:t>
      </w:r>
      <w:r w:rsidRPr="009C1966">
        <w:rPr>
          <w:rFonts w:cs="Arial"/>
          <w:bCs/>
          <w:szCs w:val="24"/>
          <w:lang w:val="es-AR" w:eastAsia="es-UY"/>
        </w:rPr>
        <w:t>de las “personas mayores"</w:t>
      </w:r>
      <w:r>
        <w:rPr>
          <w:rFonts w:cs="Arial"/>
          <w:bCs/>
          <w:szCs w:val="24"/>
          <w:lang w:val="es-AR" w:eastAsia="es-UY"/>
        </w:rPr>
        <w:t>, la PPTA anunció que prevé realizar e</w:t>
      </w:r>
      <w:r w:rsidRPr="009C1966">
        <w:rPr>
          <w:rFonts w:cs="Arial"/>
          <w:bCs/>
          <w:szCs w:val="24"/>
          <w:lang w:val="es-AR" w:eastAsia="es-UY"/>
        </w:rPr>
        <w:t xml:space="preserve">n el mes de junio, junto al Ministerio de Desarrollo Social </w:t>
      </w:r>
      <w:r>
        <w:rPr>
          <w:rFonts w:cs="Arial"/>
          <w:bCs/>
          <w:szCs w:val="24"/>
          <w:lang w:val="es-AR" w:eastAsia="es-UY"/>
        </w:rPr>
        <w:t xml:space="preserve">de la Argentina, </w:t>
      </w:r>
      <w:r w:rsidRPr="009C1966">
        <w:rPr>
          <w:rFonts w:cs="Arial"/>
          <w:bCs/>
          <w:szCs w:val="24"/>
          <w:lang w:val="es-AR" w:eastAsia="es-UY"/>
        </w:rPr>
        <w:t xml:space="preserve">una reunión a nivel de la Comisión de Coordinación de Ministros de Asuntos Sociales </w:t>
      </w:r>
      <w:r>
        <w:rPr>
          <w:rFonts w:cs="Arial"/>
          <w:bCs/>
          <w:szCs w:val="24"/>
          <w:lang w:val="es-AR" w:eastAsia="es-UY"/>
        </w:rPr>
        <w:t xml:space="preserve">del MERCOSUR (CCMASM) </w:t>
      </w:r>
      <w:r w:rsidRPr="009C1966">
        <w:rPr>
          <w:rFonts w:cs="Arial"/>
          <w:bCs/>
          <w:szCs w:val="24"/>
          <w:lang w:val="es-AR" w:eastAsia="es-UY"/>
        </w:rPr>
        <w:t xml:space="preserve">para abordar este tema de manera amplia y transversal con </w:t>
      </w:r>
      <w:r>
        <w:rPr>
          <w:rFonts w:cs="Arial"/>
          <w:bCs/>
          <w:szCs w:val="24"/>
          <w:lang w:val="es-AR" w:eastAsia="es-UY"/>
        </w:rPr>
        <w:t>el objetivo de compartir mejores prácticas y adoptar una mirada integral desde la región</w:t>
      </w:r>
      <w:r w:rsidRPr="009C1966">
        <w:rPr>
          <w:rFonts w:cs="Arial"/>
          <w:bCs/>
          <w:szCs w:val="24"/>
          <w:lang w:val="es-AR" w:eastAsia="es-UY"/>
        </w:rPr>
        <w:t>.</w:t>
      </w:r>
    </w:p>
    <w:p w14:paraId="600482FD" w14:textId="77777777" w:rsidR="00077A71" w:rsidRDefault="00077A71" w:rsidP="00A40089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</w:p>
    <w:p w14:paraId="32ECAF4C" w14:textId="15E6F7BE" w:rsidR="009B5EFD" w:rsidRDefault="00A966BA" w:rsidP="009B5EFD">
      <w:pPr>
        <w:numPr>
          <w:ilvl w:val="1"/>
          <w:numId w:val="11"/>
        </w:num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  <w:r>
        <w:rPr>
          <w:rFonts w:cs="Arial"/>
          <w:b/>
          <w:szCs w:val="24"/>
          <w:lang w:val="es-UY" w:eastAsia="es-UY"/>
        </w:rPr>
        <w:t>Infraestructura</w:t>
      </w:r>
    </w:p>
    <w:p w14:paraId="7F6EFC5A" w14:textId="5B3200BB" w:rsidR="00A40089" w:rsidRDefault="00A40089" w:rsidP="00A40089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</w:p>
    <w:p w14:paraId="4A4CDE5D" w14:textId="209CEF72" w:rsidR="002573BE" w:rsidRPr="009C1966" w:rsidRDefault="00F30E94" w:rsidP="002573BE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AR" w:eastAsia="es-UY"/>
        </w:rPr>
      </w:pPr>
      <w:r>
        <w:rPr>
          <w:rFonts w:cs="Arial"/>
          <w:bCs/>
          <w:szCs w:val="24"/>
          <w:lang w:val="es-UY" w:eastAsia="es-UY"/>
        </w:rPr>
        <w:lastRenderedPageBreak/>
        <w:t xml:space="preserve">La PPTA informó que se mantendrá </w:t>
      </w:r>
      <w:r w:rsidR="002573BE">
        <w:rPr>
          <w:rFonts w:cs="Arial"/>
          <w:bCs/>
          <w:szCs w:val="24"/>
          <w:lang w:val="es-UY" w:eastAsia="es-UY"/>
        </w:rPr>
        <w:t xml:space="preserve">en agenda el tema de infraestructura física, impulsando iniciativas y actividades en pos de su tratamiento en los ámbitos del MERCOSUR. En ese sentido, se acordó acompañar las actividades del SGT N° 14 </w:t>
      </w:r>
      <w:r w:rsidR="002573BE" w:rsidRPr="009C1966">
        <w:rPr>
          <w:rFonts w:cs="Arial"/>
          <w:bCs/>
          <w:szCs w:val="24"/>
          <w:lang w:val="es-UY" w:eastAsia="es-UY"/>
        </w:rPr>
        <w:t>“Infraestructura Física”</w:t>
      </w:r>
      <w:r w:rsidR="002573BE" w:rsidRPr="009C1966">
        <w:rPr>
          <w:rFonts w:cs="Arial"/>
          <w:szCs w:val="24"/>
          <w:lang w:val="es-UY"/>
        </w:rPr>
        <w:t xml:space="preserve"> con una mirada política y estratégica.</w:t>
      </w:r>
    </w:p>
    <w:p w14:paraId="21E54110" w14:textId="77777777" w:rsidR="00A40089" w:rsidRDefault="00A40089" w:rsidP="00A40089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</w:p>
    <w:p w14:paraId="1661C298" w14:textId="5B5429D6" w:rsidR="00A579A3" w:rsidRPr="00A579A3" w:rsidRDefault="00A579A3" w:rsidP="00A579A3">
      <w:pPr>
        <w:numPr>
          <w:ilvl w:val="1"/>
          <w:numId w:val="11"/>
        </w:num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  <w:r w:rsidRPr="00A579A3">
        <w:rPr>
          <w:rFonts w:cs="Arial"/>
          <w:b/>
          <w:szCs w:val="24"/>
          <w:lang w:val="es-UY" w:eastAsia="es-UY"/>
        </w:rPr>
        <w:t>Reducción de riesgos de desastre</w:t>
      </w:r>
    </w:p>
    <w:p w14:paraId="3F72FDD6" w14:textId="77777777" w:rsidR="00A579A3" w:rsidRPr="00A579A3" w:rsidRDefault="00A579A3" w:rsidP="00A579A3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</w:p>
    <w:p w14:paraId="3980D28F" w14:textId="4A3292D0" w:rsidR="00A579A3" w:rsidRPr="00A579A3" w:rsidRDefault="00A579A3" w:rsidP="00A579A3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  <w:r w:rsidRPr="00A579A3">
        <w:rPr>
          <w:rFonts w:cs="Arial"/>
          <w:bCs/>
          <w:szCs w:val="24"/>
          <w:lang w:val="es-UY" w:eastAsia="es-UY"/>
        </w:rPr>
        <w:t xml:space="preserve">La PPTA </w:t>
      </w:r>
      <w:r w:rsidR="00F30E94">
        <w:rPr>
          <w:rFonts w:cs="Arial"/>
          <w:bCs/>
          <w:szCs w:val="24"/>
          <w:lang w:val="es-UY" w:eastAsia="es-UY"/>
        </w:rPr>
        <w:t xml:space="preserve">informó sobre </w:t>
      </w:r>
      <w:r w:rsidRPr="00A579A3">
        <w:rPr>
          <w:rFonts w:cs="Arial"/>
          <w:bCs/>
          <w:szCs w:val="24"/>
          <w:lang w:val="es-UY" w:eastAsia="es-UY"/>
        </w:rPr>
        <w:t>la propuesta para trabajar en un Taller sobre una mirada estratégica regional para la reducción de riesgos de desastre, en coordinación con la Reunión de Ministros y Altas Autoridades de Gestión Integral de Riesgos de Desastre (RMAGIR), y con el apoyo del SELA, Sistema Económico Latinoamericano y del Caribe, para avanzar en la integración de las políticas e instrumentos ante situaciones de emergencia.</w:t>
      </w:r>
    </w:p>
    <w:p w14:paraId="1E1A8D4C" w14:textId="77777777" w:rsidR="00A579A3" w:rsidRPr="00A579A3" w:rsidRDefault="00A579A3" w:rsidP="00A579A3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</w:p>
    <w:p w14:paraId="7BAB4BD0" w14:textId="39F815AF" w:rsidR="00A579A3" w:rsidRPr="00A579A3" w:rsidRDefault="00F30E94" w:rsidP="00A579A3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  <w:r>
        <w:rPr>
          <w:rFonts w:cs="Arial"/>
          <w:bCs/>
          <w:szCs w:val="24"/>
          <w:lang w:val="es-UY" w:eastAsia="es-UY"/>
        </w:rPr>
        <w:t>Las delegaciones</w:t>
      </w:r>
      <w:r w:rsidR="00A579A3" w:rsidRPr="00A579A3">
        <w:rPr>
          <w:rFonts w:cs="Arial"/>
          <w:bCs/>
          <w:szCs w:val="24"/>
          <w:lang w:val="es-UY" w:eastAsia="es-UY"/>
        </w:rPr>
        <w:t xml:space="preserve"> de Uruguay </w:t>
      </w:r>
      <w:r>
        <w:rPr>
          <w:rFonts w:cs="Arial"/>
          <w:bCs/>
          <w:szCs w:val="24"/>
          <w:lang w:val="es-UY" w:eastAsia="es-UY"/>
        </w:rPr>
        <w:t>y Chile resaltaron la importancia de este tema para nuestra región</w:t>
      </w:r>
      <w:r w:rsidR="00A35223">
        <w:rPr>
          <w:rFonts w:cs="Arial"/>
          <w:bCs/>
          <w:szCs w:val="24"/>
          <w:lang w:val="es-UY" w:eastAsia="es-UY"/>
        </w:rPr>
        <w:t>.</w:t>
      </w:r>
    </w:p>
    <w:p w14:paraId="1C34E0E0" w14:textId="77777777" w:rsidR="00A579A3" w:rsidRPr="00141C2F" w:rsidRDefault="00A579A3" w:rsidP="009B5EFD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</w:p>
    <w:p w14:paraId="18056369" w14:textId="77777777" w:rsidR="00A579A3" w:rsidRDefault="00A579A3" w:rsidP="00A579A3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567" w:hanging="567"/>
        <w:jc w:val="both"/>
        <w:rPr>
          <w:rFonts w:cs="Arial"/>
          <w:b/>
          <w:szCs w:val="24"/>
          <w:lang w:val="es-UY" w:eastAsia="es-UY"/>
        </w:rPr>
      </w:pPr>
      <w:r>
        <w:rPr>
          <w:rFonts w:cs="Arial"/>
          <w:b/>
          <w:szCs w:val="24"/>
          <w:lang w:val="es-UY" w:eastAsia="es-UY"/>
        </w:rPr>
        <w:t xml:space="preserve">REUNIONES ORDINARIAS DE LOS FOROS DE </w:t>
      </w:r>
      <w:r w:rsidRPr="00F96579">
        <w:rPr>
          <w:rFonts w:cs="Arial"/>
          <w:b/>
          <w:szCs w:val="24"/>
          <w:lang w:val="es-UY" w:eastAsia="es-UY"/>
        </w:rPr>
        <w:t>SEGUIMIENTO</w:t>
      </w:r>
      <w:r>
        <w:rPr>
          <w:rFonts w:cs="Arial"/>
          <w:b/>
          <w:szCs w:val="24"/>
          <w:lang w:val="es-UY" w:eastAsia="es-UY"/>
        </w:rPr>
        <w:t xml:space="preserve"> DEL FCCP. CALENDARIO Y OBJETIVOS</w:t>
      </w:r>
    </w:p>
    <w:p w14:paraId="21C36E91" w14:textId="77777777" w:rsidR="00A579A3" w:rsidRDefault="00A579A3" w:rsidP="00A579A3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</w:p>
    <w:p w14:paraId="617565B9" w14:textId="0581D148" w:rsidR="00A579A3" w:rsidRDefault="00A579A3" w:rsidP="00A579A3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  <w:r>
        <w:rPr>
          <w:rFonts w:cs="Arial"/>
          <w:bCs/>
          <w:szCs w:val="24"/>
          <w:lang w:val="es-UY" w:eastAsia="es-UY"/>
        </w:rPr>
        <w:t xml:space="preserve">La PPTA </w:t>
      </w:r>
      <w:r w:rsidR="00553314">
        <w:rPr>
          <w:rFonts w:cs="Arial"/>
          <w:bCs/>
          <w:szCs w:val="24"/>
          <w:lang w:val="es-UY" w:eastAsia="es-UY"/>
        </w:rPr>
        <w:t>circuló</w:t>
      </w:r>
      <w:r>
        <w:rPr>
          <w:rFonts w:cs="Arial"/>
          <w:bCs/>
          <w:szCs w:val="24"/>
          <w:lang w:val="es-UY" w:eastAsia="es-UY"/>
        </w:rPr>
        <w:t xml:space="preserve"> el calendario de reuniones </w:t>
      </w:r>
      <w:r w:rsidR="00A35223">
        <w:rPr>
          <w:rFonts w:cs="Arial"/>
          <w:bCs/>
          <w:szCs w:val="24"/>
          <w:lang w:val="es-UY" w:eastAsia="es-UY"/>
        </w:rPr>
        <w:t xml:space="preserve">ordinarias </w:t>
      </w:r>
      <w:r>
        <w:rPr>
          <w:rFonts w:cs="Arial"/>
          <w:bCs/>
          <w:szCs w:val="24"/>
          <w:lang w:val="es-UY" w:eastAsia="es-UY"/>
        </w:rPr>
        <w:t>de los foros cuyo seguimiento realiza el FCCP</w:t>
      </w:r>
      <w:r w:rsidR="00A35223">
        <w:rPr>
          <w:rFonts w:cs="Arial"/>
          <w:bCs/>
          <w:szCs w:val="24"/>
          <w:lang w:val="es-UY" w:eastAsia="es-UY"/>
        </w:rPr>
        <w:t xml:space="preserve"> y se comprometió a solicitar a cada Foro la agenda completa de reuniones de cada uno para su circulación</w:t>
      </w:r>
      <w:r w:rsidR="00553314">
        <w:rPr>
          <w:rFonts w:cs="Arial"/>
          <w:bCs/>
          <w:szCs w:val="24"/>
          <w:lang w:val="es-UY" w:eastAsia="es-UY"/>
        </w:rPr>
        <w:t>.</w:t>
      </w:r>
    </w:p>
    <w:p w14:paraId="6FCC5B1F" w14:textId="77777777" w:rsidR="00A579A3" w:rsidRDefault="00A579A3" w:rsidP="00A579A3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</w:p>
    <w:p w14:paraId="0A807443" w14:textId="0F0914E5" w:rsidR="00A35223" w:rsidRPr="006865BF" w:rsidRDefault="00A35223" w:rsidP="00A067F8">
      <w:pPr>
        <w:jc w:val="both"/>
        <w:rPr>
          <w:rFonts w:cs="Arial"/>
          <w:bCs/>
          <w:szCs w:val="24"/>
          <w:lang w:eastAsia="es-UY"/>
        </w:rPr>
      </w:pPr>
      <w:r w:rsidRPr="00A35223">
        <w:rPr>
          <w:rFonts w:cs="Arial"/>
          <w:bCs/>
          <w:szCs w:val="24"/>
          <w:lang w:val="es-UY" w:eastAsia="es-UY"/>
        </w:rPr>
        <w:t>Se</w:t>
      </w:r>
      <w:r>
        <w:rPr>
          <w:rFonts w:cs="Arial"/>
          <w:bCs/>
          <w:szCs w:val="24"/>
          <w:lang w:val="es-UY" w:eastAsia="es-UY"/>
        </w:rPr>
        <w:t xml:space="preserve"> destacó el interés en el trabajo del GTAJC en pos del establecimiento de un comité </w:t>
      </w:r>
      <w:r w:rsidR="00245240">
        <w:rPr>
          <w:rFonts w:cs="Arial"/>
          <w:bCs/>
          <w:szCs w:val="24"/>
          <w:lang w:val="es-UY" w:eastAsia="es-UY"/>
        </w:rPr>
        <w:t xml:space="preserve">de emergencia sobre asistencia consular, a propuesta de la PPTA, </w:t>
      </w:r>
      <w:proofErr w:type="spellStart"/>
      <w:r w:rsidR="00245240" w:rsidRPr="00833EE7">
        <w:rPr>
          <w:rFonts w:cs="Arial"/>
          <w:szCs w:val="24"/>
        </w:rPr>
        <w:t>teniendo</w:t>
      </w:r>
      <w:proofErr w:type="spellEnd"/>
      <w:r w:rsidR="00245240" w:rsidRPr="00833EE7">
        <w:rPr>
          <w:rFonts w:cs="Arial"/>
          <w:szCs w:val="24"/>
        </w:rPr>
        <w:t xml:space="preserve"> </w:t>
      </w:r>
      <w:proofErr w:type="spellStart"/>
      <w:r w:rsidR="00245240" w:rsidRPr="00833EE7">
        <w:rPr>
          <w:rFonts w:cs="Arial"/>
          <w:szCs w:val="24"/>
        </w:rPr>
        <w:t>en</w:t>
      </w:r>
      <w:proofErr w:type="spellEnd"/>
      <w:r w:rsidR="00245240" w:rsidRPr="00833EE7">
        <w:rPr>
          <w:rFonts w:cs="Arial"/>
          <w:szCs w:val="24"/>
        </w:rPr>
        <w:t xml:space="preserve"> </w:t>
      </w:r>
      <w:proofErr w:type="spellStart"/>
      <w:r w:rsidR="00245240" w:rsidRPr="00833EE7">
        <w:rPr>
          <w:rFonts w:cs="Arial"/>
          <w:szCs w:val="24"/>
        </w:rPr>
        <w:t>cuenta</w:t>
      </w:r>
      <w:proofErr w:type="spellEnd"/>
      <w:r w:rsidR="00245240" w:rsidRPr="00833EE7">
        <w:rPr>
          <w:rFonts w:cs="Arial"/>
          <w:szCs w:val="24"/>
        </w:rPr>
        <w:t xml:space="preserve"> </w:t>
      </w:r>
      <w:proofErr w:type="spellStart"/>
      <w:r w:rsidR="00A067F8">
        <w:rPr>
          <w:rFonts w:cs="Arial"/>
          <w:szCs w:val="24"/>
        </w:rPr>
        <w:t>la</w:t>
      </w:r>
      <w:proofErr w:type="spellEnd"/>
      <w:r w:rsidR="00A067F8">
        <w:rPr>
          <w:rFonts w:cs="Arial"/>
          <w:szCs w:val="24"/>
        </w:rPr>
        <w:t xml:space="preserve"> experie</w:t>
      </w:r>
      <w:bookmarkStart w:id="3" w:name="_GoBack"/>
      <w:bookmarkEnd w:id="3"/>
      <w:r w:rsidR="00A067F8">
        <w:rPr>
          <w:rFonts w:cs="Arial"/>
          <w:szCs w:val="24"/>
        </w:rPr>
        <w:t xml:space="preserve">ncia </w:t>
      </w:r>
      <w:proofErr w:type="spellStart"/>
      <w:r w:rsidR="00A067F8">
        <w:rPr>
          <w:rFonts w:cs="Arial"/>
          <w:szCs w:val="24"/>
        </w:rPr>
        <w:t>obtenida</w:t>
      </w:r>
      <w:proofErr w:type="spellEnd"/>
      <w:r w:rsidR="00A067F8">
        <w:rPr>
          <w:rFonts w:cs="Arial"/>
          <w:szCs w:val="24"/>
        </w:rPr>
        <w:t xml:space="preserve"> </w:t>
      </w:r>
      <w:proofErr w:type="spellStart"/>
      <w:r w:rsidR="00A067F8">
        <w:rPr>
          <w:rFonts w:cs="Arial"/>
          <w:szCs w:val="24"/>
        </w:rPr>
        <w:t>en</w:t>
      </w:r>
      <w:proofErr w:type="spellEnd"/>
      <w:r w:rsidR="00A067F8">
        <w:rPr>
          <w:rFonts w:cs="Arial"/>
          <w:szCs w:val="24"/>
        </w:rPr>
        <w:t xml:space="preserve"> </w:t>
      </w:r>
      <w:proofErr w:type="spellStart"/>
      <w:r w:rsidR="00A067F8">
        <w:rPr>
          <w:rFonts w:cs="Arial"/>
          <w:szCs w:val="24"/>
        </w:rPr>
        <w:t>los</w:t>
      </w:r>
      <w:proofErr w:type="spellEnd"/>
      <w:r w:rsidR="00A067F8">
        <w:rPr>
          <w:rFonts w:cs="Arial"/>
          <w:szCs w:val="24"/>
        </w:rPr>
        <w:t xml:space="preserve"> mecanismos</w:t>
      </w:r>
      <w:r w:rsidR="00245240" w:rsidRPr="00833EE7">
        <w:rPr>
          <w:rFonts w:cs="Arial"/>
          <w:szCs w:val="24"/>
        </w:rPr>
        <w:t xml:space="preserve"> ad hoc</w:t>
      </w:r>
      <w:r w:rsidR="00A067F8">
        <w:rPr>
          <w:rFonts w:cs="Arial"/>
          <w:szCs w:val="24"/>
        </w:rPr>
        <w:t>.</w:t>
      </w:r>
      <w:r w:rsidR="00245240" w:rsidRPr="00833EE7">
        <w:rPr>
          <w:rFonts w:cs="Arial"/>
          <w:szCs w:val="24"/>
        </w:rPr>
        <w:t xml:space="preserve"> </w:t>
      </w:r>
    </w:p>
    <w:p w14:paraId="1C482D7A" w14:textId="77777777" w:rsidR="00A579A3" w:rsidRDefault="00A579A3" w:rsidP="00A579A3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</w:p>
    <w:p w14:paraId="45D3996C" w14:textId="2E29FFD4" w:rsidR="00141C2F" w:rsidRDefault="00D70F6F" w:rsidP="00141C2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567" w:hanging="567"/>
        <w:jc w:val="both"/>
        <w:rPr>
          <w:rFonts w:cs="Arial"/>
          <w:b/>
          <w:szCs w:val="24"/>
          <w:lang w:val="es-UY" w:eastAsia="es-UY"/>
        </w:rPr>
      </w:pPr>
      <w:r>
        <w:rPr>
          <w:rFonts w:cs="Arial"/>
          <w:b/>
          <w:szCs w:val="24"/>
          <w:lang w:val="es-UY" w:eastAsia="es-UY"/>
        </w:rPr>
        <w:t xml:space="preserve">FORTALECIMIENTO DE LA </w:t>
      </w:r>
      <w:r w:rsidR="00141C2F">
        <w:rPr>
          <w:rFonts w:cs="Arial"/>
          <w:b/>
          <w:szCs w:val="24"/>
          <w:lang w:val="es-UY" w:eastAsia="es-UY"/>
        </w:rPr>
        <w:t>PARTICIPACIÓN DE ESTADOS ASOCIADOS</w:t>
      </w:r>
    </w:p>
    <w:p w14:paraId="6FF05FE0" w14:textId="77777777" w:rsidR="00D70F6F" w:rsidRDefault="00D70F6F" w:rsidP="00D70F6F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</w:p>
    <w:p w14:paraId="70EFF97C" w14:textId="03D002CD" w:rsidR="00A579A3" w:rsidRPr="00C000C2" w:rsidRDefault="00A579A3" w:rsidP="00A10EA7">
      <w:pPr>
        <w:numPr>
          <w:ilvl w:val="1"/>
          <w:numId w:val="11"/>
        </w:num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  <w:r w:rsidRPr="00C000C2">
        <w:rPr>
          <w:rFonts w:cs="Arial"/>
          <w:b/>
          <w:szCs w:val="24"/>
          <w:lang w:val="es-UY" w:eastAsia="es-UY"/>
        </w:rPr>
        <w:t xml:space="preserve">Seminarios a realizar en Estados Asociados </w:t>
      </w:r>
      <w:r w:rsidR="00776E73">
        <w:rPr>
          <w:rFonts w:cs="Arial"/>
          <w:b/>
          <w:szCs w:val="24"/>
          <w:lang w:val="es-UY" w:eastAsia="es-UY"/>
        </w:rPr>
        <w:t>y en proceso de Adhesión</w:t>
      </w:r>
    </w:p>
    <w:p w14:paraId="20640D1F" w14:textId="77777777" w:rsidR="00C000C2" w:rsidRPr="00C000C2" w:rsidRDefault="00C000C2" w:rsidP="00C000C2">
      <w:pPr>
        <w:suppressAutoHyphens/>
        <w:autoSpaceDE w:val="0"/>
        <w:autoSpaceDN w:val="0"/>
        <w:adjustRightInd w:val="0"/>
        <w:ind w:left="1080"/>
        <w:jc w:val="both"/>
        <w:rPr>
          <w:rFonts w:cs="Arial"/>
          <w:bCs/>
          <w:szCs w:val="24"/>
          <w:lang w:val="es-UY" w:eastAsia="es-UY"/>
        </w:rPr>
      </w:pPr>
    </w:p>
    <w:p w14:paraId="4121D4C4" w14:textId="6F6A1E2A" w:rsidR="002573BE" w:rsidRDefault="002573BE" w:rsidP="002573BE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  <w:r>
        <w:rPr>
          <w:rFonts w:cs="Arial"/>
          <w:bCs/>
          <w:szCs w:val="24"/>
          <w:lang w:val="es-UY" w:eastAsia="es-UY"/>
        </w:rPr>
        <w:t>Las delegaciones coincidieron en el aporte indispensable que hacen los Estados Asociados a los Foros cuyo seguimiento realiza el FCCP, y acordaron continuar trabajando para fortalecer su participación. La PPTA propuso realizar actividades académicas y de diálogo en los Estados Asociados, en temas de la agenda del MERCOSUR POLITICO que se identifiquen como de interés, propuesta que fue refrendada por las delegaciones.</w:t>
      </w:r>
    </w:p>
    <w:p w14:paraId="5514137D" w14:textId="3284D088" w:rsidR="00C000C2" w:rsidRDefault="00C000C2" w:rsidP="002573BE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</w:p>
    <w:p w14:paraId="5949C1D5" w14:textId="53A0F310" w:rsidR="0055795C" w:rsidRDefault="0055795C" w:rsidP="0055795C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  <w:r>
        <w:rPr>
          <w:rFonts w:cs="Arial"/>
          <w:bCs/>
          <w:szCs w:val="24"/>
          <w:lang w:val="es-UY" w:eastAsia="es-UY"/>
        </w:rPr>
        <w:t xml:space="preserve">La delegación de Chile propuso </w:t>
      </w:r>
      <w:r w:rsidR="00A35223">
        <w:rPr>
          <w:rFonts w:cs="Arial"/>
          <w:bCs/>
          <w:szCs w:val="24"/>
          <w:lang w:val="es-UY" w:eastAsia="es-UY"/>
        </w:rPr>
        <w:t>realizar una actividad en su país sobre “Política Exterior Feminista”, propuesta que recibió el acuerdo de la reunión.</w:t>
      </w:r>
    </w:p>
    <w:p w14:paraId="48443A6A" w14:textId="77777777" w:rsidR="00A35223" w:rsidRDefault="00A35223" w:rsidP="0055795C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</w:p>
    <w:p w14:paraId="2C1189CD" w14:textId="53258816" w:rsidR="00141C2F" w:rsidRDefault="00141C2F" w:rsidP="00141C2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567" w:hanging="567"/>
        <w:jc w:val="both"/>
        <w:rPr>
          <w:rFonts w:cs="Arial"/>
          <w:b/>
          <w:szCs w:val="24"/>
          <w:lang w:val="es-UY" w:eastAsia="ar-SA"/>
        </w:rPr>
      </w:pPr>
      <w:r w:rsidRPr="00141C2F">
        <w:rPr>
          <w:rFonts w:cs="Arial"/>
          <w:b/>
          <w:szCs w:val="24"/>
          <w:lang w:val="es-UY" w:eastAsia="ar-SA"/>
        </w:rPr>
        <w:t>OTROS</w:t>
      </w:r>
      <w:r w:rsidR="00D70F6F">
        <w:rPr>
          <w:rFonts w:cs="Arial"/>
          <w:b/>
          <w:szCs w:val="24"/>
          <w:lang w:val="es-UY" w:eastAsia="ar-SA"/>
        </w:rPr>
        <w:t xml:space="preserve"> </w:t>
      </w:r>
      <w:bookmarkStart w:id="4" w:name="_Hlk129684402"/>
      <w:r w:rsidR="00D70F6F">
        <w:rPr>
          <w:rFonts w:cs="Arial"/>
          <w:b/>
          <w:szCs w:val="24"/>
          <w:lang w:val="es-UY" w:eastAsia="ar-SA"/>
        </w:rPr>
        <w:t>ASUNTOS</w:t>
      </w:r>
      <w:bookmarkEnd w:id="4"/>
    </w:p>
    <w:p w14:paraId="61E29E77" w14:textId="77777777" w:rsidR="00A579A3" w:rsidRDefault="00A579A3" w:rsidP="00A579A3">
      <w:pPr>
        <w:suppressAutoHyphens/>
        <w:autoSpaceDE w:val="0"/>
        <w:autoSpaceDN w:val="0"/>
        <w:adjustRightInd w:val="0"/>
        <w:ind w:left="567"/>
        <w:jc w:val="both"/>
        <w:rPr>
          <w:rFonts w:cs="Arial"/>
          <w:b/>
          <w:szCs w:val="24"/>
          <w:lang w:val="es-UY" w:eastAsia="ar-SA"/>
        </w:rPr>
      </w:pPr>
    </w:p>
    <w:p w14:paraId="6066CCDB" w14:textId="282FF70D" w:rsidR="00A579A3" w:rsidRPr="00141C2F" w:rsidRDefault="00A579A3" w:rsidP="00A579A3">
      <w:pPr>
        <w:numPr>
          <w:ilvl w:val="1"/>
          <w:numId w:val="11"/>
        </w:num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ar-SA"/>
        </w:rPr>
      </w:pPr>
      <w:r>
        <w:rPr>
          <w:rFonts w:cs="Arial"/>
          <w:b/>
          <w:szCs w:val="24"/>
          <w:lang w:val="es-UY" w:eastAsia="ar-SA"/>
        </w:rPr>
        <w:t>Cooperación MERCOSUR - CAN</w:t>
      </w:r>
    </w:p>
    <w:p w14:paraId="0A5D7BF1" w14:textId="3F687071" w:rsidR="00141C2F" w:rsidRPr="00141C2F" w:rsidRDefault="00141C2F" w:rsidP="00C16F9A">
      <w:pPr>
        <w:suppressAutoHyphens/>
        <w:jc w:val="both"/>
        <w:rPr>
          <w:rFonts w:cs="Arial"/>
          <w:bCs/>
          <w:szCs w:val="24"/>
          <w:highlight w:val="yellow"/>
          <w:lang w:val="es-UY" w:eastAsia="ar-SA"/>
        </w:rPr>
      </w:pPr>
    </w:p>
    <w:p w14:paraId="654B4E35" w14:textId="7D8CC6E9" w:rsidR="00C000C2" w:rsidRDefault="00A35223" w:rsidP="00C000C2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  <w:r>
        <w:rPr>
          <w:rFonts w:cs="Arial"/>
          <w:bCs/>
          <w:szCs w:val="24"/>
          <w:lang w:val="es-UY" w:eastAsia="es-UY"/>
        </w:rPr>
        <w:t>La delegación de Perú, que ejerce la Presidencia Pro Témpore de la CAN, se refirió a la importancia del fortalecimiento de la cooperación MERCOSUR – CAN.</w:t>
      </w:r>
    </w:p>
    <w:p w14:paraId="070311FB" w14:textId="1BD59078" w:rsidR="00C000C2" w:rsidRDefault="00C000C2" w:rsidP="00C000C2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</w:p>
    <w:p w14:paraId="6B140D9A" w14:textId="34074F59" w:rsidR="00C000C2" w:rsidRPr="00141C2F" w:rsidRDefault="00C000C2" w:rsidP="00C000C2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  <w:r>
        <w:rPr>
          <w:rFonts w:cs="Arial"/>
          <w:bCs/>
          <w:szCs w:val="24"/>
          <w:lang w:val="es-UY" w:eastAsia="es-UY"/>
        </w:rPr>
        <w:lastRenderedPageBreak/>
        <w:t xml:space="preserve">Las delegaciones agradecieron la </w:t>
      </w:r>
      <w:r w:rsidR="00776E73">
        <w:rPr>
          <w:rFonts w:cs="Arial"/>
          <w:bCs/>
          <w:szCs w:val="24"/>
          <w:lang w:val="es-UY" w:eastAsia="es-UY"/>
        </w:rPr>
        <w:t xml:space="preserve">presentación de la </w:t>
      </w:r>
      <w:r>
        <w:rPr>
          <w:rFonts w:cs="Arial"/>
          <w:bCs/>
          <w:szCs w:val="24"/>
          <w:lang w:val="es-UY" w:eastAsia="es-UY"/>
        </w:rPr>
        <w:t>pro</w:t>
      </w:r>
      <w:r w:rsidR="00776E73">
        <w:rPr>
          <w:rFonts w:cs="Arial"/>
          <w:bCs/>
          <w:szCs w:val="24"/>
          <w:lang w:val="es-UY" w:eastAsia="es-UY"/>
        </w:rPr>
        <w:t xml:space="preserve">puesta y quedan a la espera de la remisión de la misma a efectos de su análisis y consideración. </w:t>
      </w:r>
    </w:p>
    <w:p w14:paraId="24AE791E" w14:textId="04FF3A3B" w:rsidR="00141C2F" w:rsidRDefault="00141C2F" w:rsidP="00C16F9A">
      <w:pPr>
        <w:suppressAutoHyphens/>
        <w:jc w:val="both"/>
        <w:rPr>
          <w:rFonts w:cs="Arial"/>
          <w:bCs/>
          <w:szCs w:val="24"/>
          <w:highlight w:val="yellow"/>
          <w:lang w:val="es-UY" w:eastAsia="ar-SA"/>
        </w:rPr>
      </w:pPr>
    </w:p>
    <w:p w14:paraId="4E69AD78" w14:textId="4730ABBC" w:rsidR="00B17DFF" w:rsidRDefault="00B17DFF" w:rsidP="00C16F9A">
      <w:pPr>
        <w:suppressAutoHyphens/>
        <w:jc w:val="both"/>
        <w:rPr>
          <w:rFonts w:cs="Arial"/>
          <w:bCs/>
          <w:szCs w:val="24"/>
          <w:highlight w:val="yellow"/>
          <w:lang w:val="es-UY" w:eastAsia="ar-SA"/>
        </w:rPr>
      </w:pPr>
    </w:p>
    <w:p w14:paraId="3EA8CFC0" w14:textId="77777777" w:rsidR="00C16F9A" w:rsidRPr="00141C2F" w:rsidRDefault="00C16F9A" w:rsidP="00C16F9A">
      <w:pPr>
        <w:suppressAutoHyphens/>
        <w:jc w:val="both"/>
        <w:rPr>
          <w:rFonts w:cs="Arial"/>
          <w:b/>
          <w:szCs w:val="24"/>
          <w:lang w:val="es-UY" w:eastAsia="ar-SA"/>
        </w:rPr>
      </w:pPr>
      <w:r w:rsidRPr="00141C2F">
        <w:rPr>
          <w:rFonts w:cs="Arial"/>
          <w:b/>
          <w:szCs w:val="24"/>
          <w:lang w:val="es-UY" w:eastAsia="ar-SA"/>
        </w:rPr>
        <w:t>PRÓXIMA REUNIÓN</w:t>
      </w:r>
    </w:p>
    <w:p w14:paraId="6D36C626" w14:textId="77777777" w:rsidR="00C16F9A" w:rsidRPr="00141C2F" w:rsidRDefault="00C16F9A" w:rsidP="00C16F9A">
      <w:pPr>
        <w:suppressAutoHyphens/>
        <w:jc w:val="both"/>
        <w:rPr>
          <w:rFonts w:cs="Arial"/>
          <w:szCs w:val="24"/>
          <w:lang w:val="es-UY" w:eastAsia="ar-SA"/>
        </w:rPr>
      </w:pPr>
    </w:p>
    <w:p w14:paraId="6C544C5E" w14:textId="77777777" w:rsidR="002573BE" w:rsidRPr="00576E38" w:rsidRDefault="002573BE" w:rsidP="002573BE">
      <w:pPr>
        <w:jc w:val="both"/>
        <w:rPr>
          <w:rFonts w:cs="Arial"/>
          <w:bCs/>
          <w:szCs w:val="24"/>
          <w:lang w:val="es-ES"/>
        </w:rPr>
      </w:pPr>
      <w:r w:rsidRPr="00576E38">
        <w:rPr>
          <w:rFonts w:cs="Arial"/>
          <w:bCs/>
          <w:szCs w:val="24"/>
          <w:lang w:val="es-ES"/>
        </w:rPr>
        <w:t xml:space="preserve">Se acordó realizar la próxima reunión del FCCP durante el mes de junio del corriente en fecha a determinar. </w:t>
      </w:r>
    </w:p>
    <w:p w14:paraId="1F59B696" w14:textId="77777777" w:rsidR="00C16F9A" w:rsidRPr="00141C2F" w:rsidRDefault="00C16F9A" w:rsidP="00C16F9A">
      <w:pPr>
        <w:suppressAutoHyphens/>
        <w:jc w:val="both"/>
        <w:rPr>
          <w:rFonts w:cs="Arial"/>
          <w:b/>
          <w:szCs w:val="24"/>
          <w:lang w:val="es-ES" w:eastAsia="ar-SA"/>
        </w:rPr>
      </w:pPr>
    </w:p>
    <w:p w14:paraId="4FBE4EE4" w14:textId="6FDE6F3C" w:rsidR="00C16F9A" w:rsidRPr="00141C2F" w:rsidRDefault="00C16F9A" w:rsidP="00C16F9A">
      <w:pPr>
        <w:suppressAutoHyphens/>
        <w:jc w:val="both"/>
        <w:rPr>
          <w:rFonts w:cs="Arial"/>
          <w:szCs w:val="24"/>
          <w:lang w:val="es-UY" w:eastAsia="ar-SA"/>
        </w:rPr>
      </w:pPr>
      <w:r w:rsidRPr="00141C2F">
        <w:rPr>
          <w:rFonts w:cs="Arial"/>
          <w:szCs w:val="24"/>
          <w:lang w:val="es-UY" w:eastAsia="ar-SA"/>
        </w:rPr>
        <w:t>Las delegaciones agradecieron a la PPT</w:t>
      </w:r>
      <w:r w:rsidR="00141C2F">
        <w:rPr>
          <w:rFonts w:cs="Arial"/>
          <w:szCs w:val="24"/>
          <w:lang w:val="es-UY" w:eastAsia="ar-SA"/>
        </w:rPr>
        <w:t>A</w:t>
      </w:r>
      <w:r w:rsidRPr="00141C2F">
        <w:rPr>
          <w:rFonts w:cs="Arial"/>
          <w:szCs w:val="24"/>
          <w:lang w:val="es-UY" w:eastAsia="ar-SA"/>
        </w:rPr>
        <w:t xml:space="preserve"> la organización del evento y </w:t>
      </w:r>
      <w:r w:rsidR="00CE36AF" w:rsidRPr="00141C2F">
        <w:rPr>
          <w:rFonts w:cs="Arial"/>
          <w:szCs w:val="24"/>
          <w:lang w:val="es-UY" w:eastAsia="ar-SA"/>
        </w:rPr>
        <w:t>e</w:t>
      </w:r>
      <w:r w:rsidRPr="00141C2F">
        <w:rPr>
          <w:rFonts w:cs="Arial"/>
          <w:szCs w:val="24"/>
          <w:lang w:val="es-UY" w:eastAsia="ar-SA"/>
        </w:rPr>
        <w:t>l apoyo brindado por la Secretaría del MERCOSUR.</w:t>
      </w:r>
    </w:p>
    <w:p w14:paraId="52E555B9" w14:textId="44389321" w:rsidR="00C16F9A" w:rsidRPr="00141C2F" w:rsidRDefault="00C16F9A" w:rsidP="00C16F9A">
      <w:pPr>
        <w:suppressAutoHyphens/>
        <w:jc w:val="both"/>
        <w:rPr>
          <w:rFonts w:cs="Arial"/>
          <w:b/>
          <w:szCs w:val="24"/>
          <w:highlight w:val="yellow"/>
          <w:lang w:val="es-UY" w:eastAsia="ar-SA"/>
        </w:rPr>
      </w:pPr>
    </w:p>
    <w:p w14:paraId="4971274A" w14:textId="77777777" w:rsidR="00141C2F" w:rsidRPr="00141C2F" w:rsidRDefault="00141C2F" w:rsidP="00C16F9A">
      <w:pPr>
        <w:suppressAutoHyphens/>
        <w:jc w:val="both"/>
        <w:rPr>
          <w:rFonts w:cs="Arial"/>
          <w:b/>
          <w:szCs w:val="24"/>
          <w:highlight w:val="yellow"/>
          <w:lang w:val="es-UY" w:eastAsia="ar-SA"/>
        </w:rPr>
      </w:pPr>
    </w:p>
    <w:p w14:paraId="4E46AF5A" w14:textId="77777777" w:rsidR="00C16F9A" w:rsidRPr="00141C2F" w:rsidRDefault="00C16F9A" w:rsidP="00C16F9A">
      <w:pPr>
        <w:tabs>
          <w:tab w:val="center" w:pos="4419"/>
          <w:tab w:val="right" w:pos="8838"/>
        </w:tabs>
        <w:suppressAutoHyphens/>
        <w:rPr>
          <w:rFonts w:cs="Arial"/>
          <w:b/>
          <w:szCs w:val="24"/>
          <w:lang w:val="es-AR" w:eastAsia="ar-SA"/>
        </w:rPr>
      </w:pPr>
      <w:r w:rsidRPr="00141C2F">
        <w:rPr>
          <w:rFonts w:cs="Arial"/>
          <w:b/>
          <w:szCs w:val="24"/>
          <w:lang w:val="es-AR" w:eastAsia="ar-SA"/>
        </w:rPr>
        <w:t>ANEXOS</w:t>
      </w:r>
    </w:p>
    <w:p w14:paraId="08C1EB90" w14:textId="77777777" w:rsidR="00C16F9A" w:rsidRPr="00141C2F" w:rsidRDefault="00C16F9A" w:rsidP="00C16F9A">
      <w:pPr>
        <w:tabs>
          <w:tab w:val="center" w:pos="4419"/>
          <w:tab w:val="right" w:pos="8838"/>
        </w:tabs>
        <w:suppressAutoHyphens/>
        <w:rPr>
          <w:rFonts w:cs="Arial"/>
          <w:szCs w:val="24"/>
          <w:lang w:val="es-AR" w:eastAsia="ar-SA"/>
        </w:rPr>
      </w:pPr>
    </w:p>
    <w:p w14:paraId="12769AF4" w14:textId="77777777" w:rsidR="00C16F9A" w:rsidRPr="00141C2F" w:rsidRDefault="00C16F9A" w:rsidP="00C16F9A">
      <w:pPr>
        <w:tabs>
          <w:tab w:val="center" w:pos="4419"/>
          <w:tab w:val="right" w:pos="8838"/>
        </w:tabs>
        <w:suppressAutoHyphens/>
        <w:rPr>
          <w:rFonts w:cs="Arial"/>
          <w:szCs w:val="24"/>
          <w:lang w:val="es-AR" w:eastAsia="ar-SA"/>
        </w:rPr>
      </w:pPr>
      <w:r w:rsidRPr="00141C2F">
        <w:rPr>
          <w:rFonts w:cs="Arial"/>
          <w:szCs w:val="24"/>
          <w:lang w:val="es-AR" w:eastAsia="ar-SA"/>
        </w:rPr>
        <w:t>Los Anexos que forman parte de la presenta Acta son los siguientes:</w:t>
      </w:r>
    </w:p>
    <w:p w14:paraId="6B23397C" w14:textId="77777777" w:rsidR="00C16F9A" w:rsidRPr="00E413CF" w:rsidRDefault="00C16F9A" w:rsidP="00C16F9A">
      <w:pPr>
        <w:tabs>
          <w:tab w:val="center" w:pos="4419"/>
          <w:tab w:val="right" w:pos="8838"/>
        </w:tabs>
        <w:suppressAutoHyphens/>
        <w:rPr>
          <w:rFonts w:cs="Arial"/>
          <w:color w:val="FF0000"/>
          <w:szCs w:val="24"/>
          <w:highlight w:val="yellow"/>
          <w:lang w:val="es-AR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7108"/>
      </w:tblGrid>
      <w:tr w:rsidR="00141C2F" w:rsidRPr="00141C2F" w14:paraId="074BB32F" w14:textId="77777777" w:rsidTr="00C61BF4">
        <w:tc>
          <w:tcPr>
            <w:tcW w:w="1613" w:type="dxa"/>
            <w:shd w:val="clear" w:color="auto" w:fill="auto"/>
            <w:hideMark/>
          </w:tcPr>
          <w:p w14:paraId="416148C0" w14:textId="77777777" w:rsidR="00C16F9A" w:rsidRPr="00141C2F" w:rsidRDefault="00C16F9A" w:rsidP="00C16F9A">
            <w:pPr>
              <w:tabs>
                <w:tab w:val="center" w:pos="4419"/>
                <w:tab w:val="right" w:pos="8838"/>
              </w:tabs>
              <w:suppressAutoHyphens/>
              <w:rPr>
                <w:rFonts w:cs="Arial"/>
                <w:b/>
                <w:szCs w:val="24"/>
                <w:lang w:val="es-ES"/>
              </w:rPr>
            </w:pPr>
            <w:r w:rsidRPr="00141C2F">
              <w:rPr>
                <w:rFonts w:cs="Arial"/>
                <w:b/>
                <w:szCs w:val="24"/>
                <w:lang w:val="es-AR" w:eastAsia="ar-SA"/>
              </w:rPr>
              <w:t>Anexo I</w:t>
            </w:r>
          </w:p>
        </w:tc>
        <w:tc>
          <w:tcPr>
            <w:tcW w:w="7108" w:type="dxa"/>
            <w:shd w:val="clear" w:color="auto" w:fill="auto"/>
          </w:tcPr>
          <w:p w14:paraId="4C30CD95" w14:textId="77777777" w:rsidR="00C16F9A" w:rsidRPr="00141C2F" w:rsidRDefault="00C16F9A" w:rsidP="00C16F9A">
            <w:pPr>
              <w:tabs>
                <w:tab w:val="left" w:pos="1800"/>
                <w:tab w:val="center" w:pos="4419"/>
                <w:tab w:val="right" w:pos="8838"/>
              </w:tabs>
              <w:suppressAutoHyphens/>
              <w:rPr>
                <w:rFonts w:cs="Arial"/>
                <w:szCs w:val="24"/>
                <w:lang w:val="es-ES"/>
              </w:rPr>
            </w:pPr>
            <w:r w:rsidRPr="00141C2F">
              <w:rPr>
                <w:rFonts w:cs="Arial"/>
                <w:szCs w:val="24"/>
                <w:lang w:val="es-ES"/>
              </w:rPr>
              <w:t>Lista de Participantes</w:t>
            </w:r>
          </w:p>
        </w:tc>
      </w:tr>
      <w:tr w:rsidR="00141C2F" w:rsidRPr="00141C2F" w14:paraId="6D184F7E" w14:textId="77777777" w:rsidTr="00C61BF4">
        <w:tc>
          <w:tcPr>
            <w:tcW w:w="1613" w:type="dxa"/>
            <w:shd w:val="clear" w:color="auto" w:fill="auto"/>
            <w:hideMark/>
          </w:tcPr>
          <w:p w14:paraId="7E25D4AF" w14:textId="77777777" w:rsidR="00C16F9A" w:rsidRPr="00141C2F" w:rsidRDefault="00C16F9A" w:rsidP="00C16F9A">
            <w:pPr>
              <w:tabs>
                <w:tab w:val="center" w:pos="4419"/>
                <w:tab w:val="right" w:pos="8838"/>
              </w:tabs>
              <w:suppressAutoHyphens/>
              <w:rPr>
                <w:rFonts w:cs="Arial"/>
                <w:b/>
                <w:szCs w:val="24"/>
                <w:lang w:val="es-ES"/>
              </w:rPr>
            </w:pPr>
            <w:r w:rsidRPr="00141C2F">
              <w:rPr>
                <w:rFonts w:cs="Arial"/>
                <w:b/>
                <w:szCs w:val="24"/>
                <w:lang w:val="es-AR" w:eastAsia="ar-SA"/>
              </w:rPr>
              <w:t>Anexo II</w:t>
            </w:r>
          </w:p>
        </w:tc>
        <w:tc>
          <w:tcPr>
            <w:tcW w:w="7108" w:type="dxa"/>
            <w:shd w:val="clear" w:color="auto" w:fill="auto"/>
          </w:tcPr>
          <w:p w14:paraId="0C5D29C6" w14:textId="77777777" w:rsidR="00C16F9A" w:rsidRPr="00141C2F" w:rsidRDefault="00C16F9A" w:rsidP="00C16F9A">
            <w:pPr>
              <w:tabs>
                <w:tab w:val="left" w:pos="1800"/>
                <w:tab w:val="center" w:pos="4419"/>
                <w:tab w:val="right" w:pos="8838"/>
              </w:tabs>
              <w:suppressAutoHyphens/>
              <w:jc w:val="both"/>
              <w:rPr>
                <w:rFonts w:cs="Arial"/>
                <w:szCs w:val="24"/>
                <w:lang w:val="es-ES"/>
              </w:rPr>
            </w:pPr>
            <w:r w:rsidRPr="00141C2F">
              <w:rPr>
                <w:rFonts w:cs="Arial"/>
                <w:szCs w:val="24"/>
                <w:lang w:val="es-ES"/>
              </w:rPr>
              <w:t>Agenda</w:t>
            </w:r>
          </w:p>
        </w:tc>
      </w:tr>
      <w:tr w:rsidR="00141C2F" w:rsidRPr="00141C2F" w14:paraId="16F3EF63" w14:textId="77777777" w:rsidTr="00C61BF4">
        <w:tc>
          <w:tcPr>
            <w:tcW w:w="1613" w:type="dxa"/>
            <w:shd w:val="clear" w:color="auto" w:fill="auto"/>
            <w:hideMark/>
          </w:tcPr>
          <w:p w14:paraId="58AE8850" w14:textId="77777777" w:rsidR="00C16F9A" w:rsidRPr="00141C2F" w:rsidRDefault="00C16F9A" w:rsidP="00C16F9A">
            <w:pPr>
              <w:tabs>
                <w:tab w:val="center" w:pos="4419"/>
                <w:tab w:val="right" w:pos="8838"/>
              </w:tabs>
              <w:suppressAutoHyphens/>
              <w:rPr>
                <w:rFonts w:cs="Arial"/>
                <w:b/>
                <w:szCs w:val="24"/>
                <w:lang w:val="es-ES"/>
              </w:rPr>
            </w:pPr>
            <w:r w:rsidRPr="00141C2F">
              <w:rPr>
                <w:rFonts w:cs="Arial"/>
                <w:b/>
                <w:szCs w:val="24"/>
                <w:lang w:val="es-AR" w:eastAsia="ar-SA"/>
              </w:rPr>
              <w:t>Anexo III</w:t>
            </w:r>
          </w:p>
        </w:tc>
        <w:tc>
          <w:tcPr>
            <w:tcW w:w="7108" w:type="dxa"/>
            <w:shd w:val="clear" w:color="auto" w:fill="auto"/>
          </w:tcPr>
          <w:p w14:paraId="3AB04280" w14:textId="77777777" w:rsidR="00C16F9A" w:rsidRPr="00141C2F" w:rsidRDefault="00C16F9A" w:rsidP="00C16F9A">
            <w:pPr>
              <w:suppressAutoHyphens/>
              <w:jc w:val="both"/>
              <w:rPr>
                <w:rFonts w:cs="Arial"/>
                <w:bCs/>
                <w:szCs w:val="24"/>
                <w:lang w:val="es-ES"/>
              </w:rPr>
            </w:pPr>
            <w:r w:rsidRPr="00141C2F">
              <w:rPr>
                <w:rFonts w:cs="Arial"/>
                <w:bCs/>
                <w:szCs w:val="24"/>
                <w:lang w:val="es-ES"/>
              </w:rPr>
              <w:t>Resumen del Acta</w:t>
            </w:r>
          </w:p>
        </w:tc>
      </w:tr>
    </w:tbl>
    <w:p w14:paraId="7A6A3A77" w14:textId="5851ED0D" w:rsidR="00A968D5" w:rsidRDefault="00A968D5" w:rsidP="00C16F9A">
      <w:pPr>
        <w:tabs>
          <w:tab w:val="left" w:pos="-360"/>
        </w:tabs>
        <w:suppressAutoHyphens/>
        <w:jc w:val="both"/>
        <w:rPr>
          <w:rFonts w:cs="Arial"/>
          <w:b/>
          <w:color w:val="FF0000"/>
          <w:szCs w:val="24"/>
          <w:lang w:val="es-ES" w:eastAsia="ar-SA"/>
        </w:rPr>
      </w:pPr>
    </w:p>
    <w:p w14:paraId="7E456029" w14:textId="77777777" w:rsidR="00245240" w:rsidRDefault="00245240" w:rsidP="00C16F9A">
      <w:pPr>
        <w:tabs>
          <w:tab w:val="left" w:pos="-360"/>
        </w:tabs>
        <w:suppressAutoHyphens/>
        <w:jc w:val="both"/>
        <w:rPr>
          <w:rFonts w:cs="Arial"/>
          <w:b/>
          <w:color w:val="FF0000"/>
          <w:szCs w:val="24"/>
          <w:lang w:val="es-ES" w:eastAsia="ar-SA"/>
        </w:rPr>
      </w:pPr>
    </w:p>
    <w:p w14:paraId="59FFF572" w14:textId="4B77FB91" w:rsidR="00A968D5" w:rsidRDefault="00A968D5" w:rsidP="00C16F9A">
      <w:pPr>
        <w:tabs>
          <w:tab w:val="left" w:pos="-360"/>
        </w:tabs>
        <w:suppressAutoHyphens/>
        <w:jc w:val="both"/>
        <w:rPr>
          <w:rFonts w:cs="Arial"/>
          <w:b/>
          <w:color w:val="FF0000"/>
          <w:szCs w:val="24"/>
          <w:lang w:val="es-ES" w:eastAsia="ar-S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A968D5" w:rsidRPr="002573BE" w14:paraId="4FE72EF7" w14:textId="77777777" w:rsidTr="00C000C2">
        <w:tc>
          <w:tcPr>
            <w:tcW w:w="4389" w:type="dxa"/>
          </w:tcPr>
          <w:p w14:paraId="5833D127" w14:textId="77777777" w:rsidR="00A968D5" w:rsidRPr="002573BE" w:rsidRDefault="00A968D5" w:rsidP="00A968D5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  <w:r w:rsidRPr="002573BE">
              <w:rPr>
                <w:rFonts w:cs="Arial"/>
                <w:szCs w:val="24"/>
                <w:lang w:val="es-ES"/>
              </w:rPr>
              <w:t>_______________________________</w:t>
            </w:r>
          </w:p>
          <w:p w14:paraId="51D0483A" w14:textId="3C34F5CE" w:rsidR="00A968D5" w:rsidRPr="002573BE" w:rsidRDefault="00A968D5" w:rsidP="00A968D5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  <w:r w:rsidRPr="002573BE">
              <w:rPr>
                <w:rFonts w:cs="Arial"/>
                <w:szCs w:val="24"/>
                <w:lang w:val="es-ES"/>
              </w:rPr>
              <w:t>Por La Delegación De Argentina</w:t>
            </w:r>
          </w:p>
          <w:p w14:paraId="52C9A437" w14:textId="3E6FB8AE" w:rsidR="00A968D5" w:rsidRPr="002573BE" w:rsidRDefault="00A968D5" w:rsidP="00D70F6F">
            <w:pPr>
              <w:tabs>
                <w:tab w:val="left" w:pos="-360"/>
              </w:tabs>
              <w:suppressAutoHyphens/>
              <w:jc w:val="center"/>
              <w:rPr>
                <w:rFonts w:cs="Arial"/>
                <w:b/>
                <w:color w:val="FF0000"/>
                <w:szCs w:val="24"/>
                <w:lang w:val="es-ES" w:eastAsia="ar-SA"/>
              </w:rPr>
            </w:pPr>
            <w:r w:rsidRPr="002573BE">
              <w:rPr>
                <w:rFonts w:cs="Arial"/>
                <w:b/>
                <w:szCs w:val="24"/>
                <w:lang w:val="es-ES"/>
              </w:rPr>
              <w:t>Gustavo Martínez Pandiani</w:t>
            </w:r>
          </w:p>
        </w:tc>
        <w:tc>
          <w:tcPr>
            <w:tcW w:w="4390" w:type="dxa"/>
          </w:tcPr>
          <w:p w14:paraId="56C6A19F" w14:textId="51B947CD" w:rsidR="00A968D5" w:rsidRPr="002573BE" w:rsidRDefault="00A968D5" w:rsidP="00A968D5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  <w:r w:rsidRPr="002573BE">
              <w:rPr>
                <w:rFonts w:cs="Arial"/>
                <w:szCs w:val="24"/>
                <w:lang w:val="es-ES"/>
              </w:rPr>
              <w:t>_______________________________</w:t>
            </w:r>
          </w:p>
          <w:p w14:paraId="3281E556" w14:textId="7C0D0132" w:rsidR="00A968D5" w:rsidRPr="002573BE" w:rsidRDefault="00A968D5" w:rsidP="00A968D5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  <w:r w:rsidRPr="002573BE">
              <w:rPr>
                <w:rFonts w:cs="Arial"/>
                <w:szCs w:val="24"/>
                <w:lang w:val="es-ES"/>
              </w:rPr>
              <w:t>Por la delegación de Brasil</w:t>
            </w:r>
          </w:p>
          <w:p w14:paraId="3C47D282" w14:textId="77777777" w:rsidR="00A968D5" w:rsidRPr="00141C2F" w:rsidRDefault="00A968D5" w:rsidP="00A968D5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lang w:val="es-ES"/>
              </w:rPr>
            </w:pPr>
            <w:r w:rsidRPr="002573BE">
              <w:rPr>
                <w:rFonts w:cs="Arial"/>
                <w:b/>
                <w:szCs w:val="24"/>
                <w:lang w:val="es-UY"/>
              </w:rPr>
              <w:t xml:space="preserve">Francisco P. </w:t>
            </w:r>
            <w:proofErr w:type="spellStart"/>
            <w:r w:rsidRPr="002573BE">
              <w:rPr>
                <w:rFonts w:cs="Arial"/>
                <w:b/>
                <w:szCs w:val="24"/>
                <w:lang w:val="es-UY"/>
              </w:rPr>
              <w:t>Cannabrava</w:t>
            </w:r>
            <w:proofErr w:type="spellEnd"/>
          </w:p>
          <w:p w14:paraId="1CADBAE2" w14:textId="77777777" w:rsidR="00A968D5" w:rsidRDefault="00A968D5" w:rsidP="00C16F9A">
            <w:pPr>
              <w:tabs>
                <w:tab w:val="left" w:pos="-360"/>
              </w:tabs>
              <w:suppressAutoHyphens/>
              <w:jc w:val="both"/>
              <w:rPr>
                <w:rFonts w:cs="Arial"/>
                <w:b/>
                <w:color w:val="FF0000"/>
                <w:szCs w:val="24"/>
                <w:lang w:val="es-ES" w:eastAsia="ar-SA"/>
              </w:rPr>
            </w:pPr>
          </w:p>
        </w:tc>
      </w:tr>
      <w:tr w:rsidR="00A968D5" w:rsidRPr="002573BE" w14:paraId="31C82C63" w14:textId="77777777" w:rsidTr="00C000C2">
        <w:tc>
          <w:tcPr>
            <w:tcW w:w="4389" w:type="dxa"/>
          </w:tcPr>
          <w:p w14:paraId="4A51FC0A" w14:textId="2A67F8D9" w:rsidR="00077A71" w:rsidRDefault="00077A71" w:rsidP="00077A71">
            <w:pPr>
              <w:tabs>
                <w:tab w:val="left" w:pos="1418"/>
                <w:tab w:val="center" w:pos="4819"/>
                <w:tab w:val="right" w:pos="9071"/>
              </w:tabs>
              <w:rPr>
                <w:rFonts w:cs="Arial"/>
                <w:szCs w:val="24"/>
                <w:lang w:val="es-ES"/>
              </w:rPr>
            </w:pPr>
          </w:p>
          <w:p w14:paraId="71C27911" w14:textId="77777777" w:rsidR="00077A71" w:rsidRDefault="00077A71" w:rsidP="00077A71">
            <w:pPr>
              <w:tabs>
                <w:tab w:val="left" w:pos="1418"/>
                <w:tab w:val="center" w:pos="4819"/>
                <w:tab w:val="right" w:pos="9071"/>
              </w:tabs>
              <w:rPr>
                <w:rFonts w:cs="Arial"/>
                <w:szCs w:val="24"/>
                <w:lang w:val="es-ES"/>
              </w:rPr>
            </w:pPr>
          </w:p>
          <w:p w14:paraId="288B0F76" w14:textId="77777777" w:rsidR="00077A71" w:rsidRDefault="00077A71" w:rsidP="00077A71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</w:p>
          <w:p w14:paraId="79DCFAF4" w14:textId="77777777" w:rsidR="00077A71" w:rsidRPr="002573BE" w:rsidRDefault="00077A71" w:rsidP="00077A71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  <w:r w:rsidRPr="002573BE">
              <w:rPr>
                <w:rFonts w:cs="Arial"/>
                <w:szCs w:val="24"/>
                <w:lang w:val="es-ES"/>
              </w:rPr>
              <w:t>_____________________________</w:t>
            </w:r>
          </w:p>
          <w:p w14:paraId="13109CE1" w14:textId="77777777" w:rsidR="00A968D5" w:rsidRPr="002573BE" w:rsidRDefault="00A968D5" w:rsidP="00A968D5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  <w:r w:rsidRPr="002573BE">
              <w:rPr>
                <w:rFonts w:cs="Arial"/>
                <w:szCs w:val="24"/>
                <w:lang w:val="es-ES"/>
              </w:rPr>
              <w:t>Por la delegación de Paraguay</w:t>
            </w:r>
          </w:p>
          <w:p w14:paraId="7F5F1F74" w14:textId="77777777" w:rsidR="00A968D5" w:rsidRPr="002573BE" w:rsidRDefault="00A968D5" w:rsidP="00A968D5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lang w:val="es-UY"/>
              </w:rPr>
            </w:pPr>
            <w:r w:rsidRPr="002573BE">
              <w:rPr>
                <w:rFonts w:cs="Arial"/>
                <w:b/>
                <w:szCs w:val="24"/>
                <w:lang w:val="es-UY"/>
              </w:rPr>
              <w:t xml:space="preserve">Helena </w:t>
            </w:r>
            <w:proofErr w:type="spellStart"/>
            <w:r w:rsidRPr="002573BE">
              <w:rPr>
                <w:rFonts w:cs="Arial"/>
                <w:b/>
                <w:szCs w:val="24"/>
                <w:lang w:val="es-UY"/>
              </w:rPr>
              <w:t>Felip</w:t>
            </w:r>
            <w:proofErr w:type="spellEnd"/>
          </w:p>
          <w:p w14:paraId="7301A2C7" w14:textId="77777777" w:rsidR="00A968D5" w:rsidRPr="002573BE" w:rsidRDefault="00A968D5" w:rsidP="00C16F9A">
            <w:pPr>
              <w:tabs>
                <w:tab w:val="left" w:pos="-360"/>
              </w:tabs>
              <w:suppressAutoHyphens/>
              <w:jc w:val="both"/>
              <w:rPr>
                <w:rFonts w:cs="Arial"/>
                <w:b/>
                <w:color w:val="FF0000"/>
                <w:szCs w:val="24"/>
                <w:lang w:val="es-UY" w:eastAsia="ar-SA"/>
              </w:rPr>
            </w:pPr>
          </w:p>
        </w:tc>
        <w:tc>
          <w:tcPr>
            <w:tcW w:w="4390" w:type="dxa"/>
          </w:tcPr>
          <w:p w14:paraId="6841F292" w14:textId="65D31FA6" w:rsidR="00077A71" w:rsidRPr="002573BE" w:rsidRDefault="00077A71" w:rsidP="00A968D5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</w:p>
          <w:p w14:paraId="39FE24B6" w14:textId="2D9461B8" w:rsidR="00077A71" w:rsidRPr="002573BE" w:rsidRDefault="00077A71" w:rsidP="00A968D5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</w:p>
          <w:p w14:paraId="3075AC15" w14:textId="77777777" w:rsidR="00077A71" w:rsidRPr="002573BE" w:rsidRDefault="00077A71" w:rsidP="00A968D5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</w:p>
          <w:p w14:paraId="62CCCE0F" w14:textId="4503B330" w:rsidR="00A968D5" w:rsidRPr="002573BE" w:rsidRDefault="00A968D5" w:rsidP="00A968D5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  <w:r w:rsidRPr="002573BE">
              <w:rPr>
                <w:rFonts w:cs="Arial"/>
                <w:szCs w:val="24"/>
                <w:lang w:val="es-ES"/>
              </w:rPr>
              <w:t>_____________________________</w:t>
            </w:r>
          </w:p>
          <w:p w14:paraId="660A0085" w14:textId="77777777" w:rsidR="00A968D5" w:rsidRPr="002573BE" w:rsidRDefault="00A968D5" w:rsidP="00A968D5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  <w:r w:rsidRPr="002573BE">
              <w:rPr>
                <w:rFonts w:cs="Arial"/>
                <w:szCs w:val="24"/>
                <w:lang w:val="es-ES"/>
              </w:rPr>
              <w:t>Por la delegación de Uruguay</w:t>
            </w:r>
          </w:p>
          <w:p w14:paraId="28C2DDD0" w14:textId="01F97221" w:rsidR="00A968D5" w:rsidRPr="00141C2F" w:rsidRDefault="00E07105" w:rsidP="00A968D5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lang w:val="es-ES" w:eastAsia="ar-SA"/>
              </w:rPr>
            </w:pPr>
            <w:r w:rsidRPr="002573BE">
              <w:rPr>
                <w:rFonts w:cs="Arial"/>
                <w:b/>
                <w:szCs w:val="24"/>
                <w:lang w:val="es-UY" w:eastAsia="ar-SA"/>
              </w:rPr>
              <w:t xml:space="preserve">Luis </w:t>
            </w:r>
            <w:proofErr w:type="spellStart"/>
            <w:r w:rsidRPr="002573BE">
              <w:rPr>
                <w:rFonts w:cs="Arial"/>
                <w:b/>
                <w:szCs w:val="24"/>
                <w:lang w:val="es-UY" w:eastAsia="ar-SA"/>
              </w:rPr>
              <w:t>Bermudez</w:t>
            </w:r>
            <w:proofErr w:type="spellEnd"/>
          </w:p>
          <w:p w14:paraId="20CE9F76" w14:textId="77777777" w:rsidR="00A968D5" w:rsidRDefault="00A968D5" w:rsidP="00C16F9A">
            <w:pPr>
              <w:tabs>
                <w:tab w:val="left" w:pos="-360"/>
              </w:tabs>
              <w:suppressAutoHyphens/>
              <w:jc w:val="both"/>
              <w:rPr>
                <w:rFonts w:cs="Arial"/>
                <w:b/>
                <w:color w:val="FF0000"/>
                <w:szCs w:val="24"/>
                <w:lang w:val="es-ES" w:eastAsia="ar-SA"/>
              </w:rPr>
            </w:pPr>
          </w:p>
        </w:tc>
      </w:tr>
      <w:tr w:rsidR="00DD1286" w:rsidRPr="002573BE" w14:paraId="10E71546" w14:textId="77777777" w:rsidTr="00C000C2">
        <w:tc>
          <w:tcPr>
            <w:tcW w:w="4389" w:type="dxa"/>
          </w:tcPr>
          <w:p w14:paraId="4FB28C5D" w14:textId="77777777" w:rsidR="00077A71" w:rsidRDefault="00077A71" w:rsidP="00077A71">
            <w:pPr>
              <w:tabs>
                <w:tab w:val="left" w:pos="1418"/>
                <w:tab w:val="center" w:pos="4819"/>
                <w:tab w:val="right" w:pos="9071"/>
              </w:tabs>
              <w:rPr>
                <w:rFonts w:cs="Arial"/>
                <w:szCs w:val="24"/>
                <w:lang w:val="es-ES"/>
              </w:rPr>
            </w:pPr>
          </w:p>
          <w:p w14:paraId="0FBF9A51" w14:textId="77777777" w:rsidR="00077A71" w:rsidRDefault="00077A71" w:rsidP="00077A71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</w:p>
          <w:p w14:paraId="448FC754" w14:textId="77777777" w:rsidR="00077A71" w:rsidRPr="00C000C2" w:rsidRDefault="00077A71" w:rsidP="00077A71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highlight w:val="yellow"/>
                <w:lang w:val="es-ES"/>
              </w:rPr>
            </w:pPr>
            <w:r w:rsidRPr="00C000C2">
              <w:rPr>
                <w:rFonts w:cs="Arial"/>
                <w:szCs w:val="24"/>
                <w:highlight w:val="yellow"/>
                <w:lang w:val="es-ES"/>
              </w:rPr>
              <w:t>_____________________________</w:t>
            </w:r>
          </w:p>
          <w:p w14:paraId="3155DA9B" w14:textId="54C1CF7C" w:rsidR="00DD1286" w:rsidRPr="00C000C2" w:rsidRDefault="00077A71" w:rsidP="00DD1286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highlight w:val="yellow"/>
                <w:lang w:val="es-ES"/>
              </w:rPr>
            </w:pPr>
            <w:r w:rsidRPr="00C000C2">
              <w:rPr>
                <w:rFonts w:cs="Arial"/>
                <w:szCs w:val="24"/>
                <w:highlight w:val="yellow"/>
                <w:lang w:val="es-ES"/>
              </w:rPr>
              <w:t>P</w:t>
            </w:r>
            <w:r w:rsidR="00DD1286" w:rsidRPr="00C000C2">
              <w:rPr>
                <w:rFonts w:cs="Arial"/>
                <w:szCs w:val="24"/>
                <w:highlight w:val="yellow"/>
                <w:lang w:val="es-ES"/>
              </w:rPr>
              <w:t>or la delegación de Bolivia</w:t>
            </w:r>
          </w:p>
          <w:p w14:paraId="7297951D" w14:textId="7BF66ABA" w:rsidR="00DD1286" w:rsidRPr="00DD1286" w:rsidRDefault="002573BE" w:rsidP="00A968D5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UY"/>
              </w:rPr>
            </w:pPr>
            <w:r w:rsidRPr="00C000C2">
              <w:rPr>
                <w:rFonts w:cs="Arial"/>
                <w:b/>
                <w:szCs w:val="24"/>
                <w:highlight w:val="yellow"/>
                <w:lang w:val="es-UY"/>
              </w:rPr>
              <w:t>Delia Pinto Melgarejo</w:t>
            </w:r>
            <w:r w:rsidR="00077A71" w:rsidRPr="00077A71">
              <w:rPr>
                <w:rFonts w:cs="Arial"/>
                <w:b/>
                <w:szCs w:val="24"/>
                <w:lang w:val="es-UY"/>
              </w:rPr>
              <w:t xml:space="preserve"> </w:t>
            </w:r>
          </w:p>
        </w:tc>
        <w:tc>
          <w:tcPr>
            <w:tcW w:w="4390" w:type="dxa"/>
          </w:tcPr>
          <w:p w14:paraId="340EA613" w14:textId="77777777" w:rsidR="00077A71" w:rsidRDefault="00077A71" w:rsidP="00077A71">
            <w:pPr>
              <w:tabs>
                <w:tab w:val="left" w:pos="1418"/>
                <w:tab w:val="center" w:pos="4819"/>
                <w:tab w:val="right" w:pos="9071"/>
              </w:tabs>
              <w:rPr>
                <w:rFonts w:cs="Arial"/>
                <w:szCs w:val="24"/>
                <w:lang w:val="es-ES"/>
              </w:rPr>
            </w:pPr>
          </w:p>
          <w:p w14:paraId="31060610" w14:textId="77777777" w:rsidR="00077A71" w:rsidRDefault="00077A71" w:rsidP="00077A71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</w:p>
          <w:p w14:paraId="4F236183" w14:textId="77777777" w:rsidR="00077A71" w:rsidRPr="00141C2F" w:rsidRDefault="00077A71" w:rsidP="00077A71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  <w:r w:rsidRPr="00141C2F">
              <w:rPr>
                <w:rFonts w:cs="Arial"/>
                <w:szCs w:val="24"/>
                <w:lang w:val="es-ES"/>
              </w:rPr>
              <w:t>_____________________________</w:t>
            </w:r>
          </w:p>
          <w:p w14:paraId="71768C51" w14:textId="3B14720E" w:rsidR="003B2E54" w:rsidRPr="00141C2F" w:rsidRDefault="003B2E54" w:rsidP="003B2E54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  <w:r w:rsidRPr="00141C2F">
              <w:rPr>
                <w:rFonts w:cs="Arial"/>
                <w:szCs w:val="24"/>
                <w:lang w:val="es-ES"/>
              </w:rPr>
              <w:t xml:space="preserve">Por la delegación de </w:t>
            </w:r>
            <w:r w:rsidR="00077A71">
              <w:rPr>
                <w:rFonts w:cs="Arial"/>
                <w:szCs w:val="24"/>
                <w:lang w:val="es-ES"/>
              </w:rPr>
              <w:t>Chile</w:t>
            </w:r>
          </w:p>
          <w:p w14:paraId="6BF1F031" w14:textId="16B2D5C7" w:rsidR="003B2E54" w:rsidRPr="00077A71" w:rsidRDefault="00077A71" w:rsidP="003B2E54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lang w:val="es-UY"/>
              </w:rPr>
            </w:pPr>
            <w:r w:rsidRPr="002573BE">
              <w:rPr>
                <w:rFonts w:cs="Arial"/>
                <w:b/>
                <w:szCs w:val="24"/>
                <w:lang w:val="es-UY"/>
              </w:rPr>
              <w:t>Constanza Figueroa Sepúlveda</w:t>
            </w:r>
          </w:p>
          <w:p w14:paraId="3C407C23" w14:textId="77777777" w:rsidR="00DD1286" w:rsidRPr="003B2E54" w:rsidRDefault="00DD1286" w:rsidP="00A968D5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UY"/>
              </w:rPr>
            </w:pPr>
          </w:p>
        </w:tc>
      </w:tr>
      <w:tr w:rsidR="003B2E54" w:rsidRPr="002573BE" w14:paraId="3E606FA2" w14:textId="77777777" w:rsidTr="00C000C2">
        <w:tc>
          <w:tcPr>
            <w:tcW w:w="4389" w:type="dxa"/>
          </w:tcPr>
          <w:p w14:paraId="1B60C64B" w14:textId="77777777" w:rsidR="00077A71" w:rsidRDefault="00077A71" w:rsidP="00077A71">
            <w:pPr>
              <w:tabs>
                <w:tab w:val="left" w:pos="1418"/>
                <w:tab w:val="center" w:pos="4819"/>
                <w:tab w:val="right" w:pos="9071"/>
              </w:tabs>
              <w:rPr>
                <w:rFonts w:cs="Arial"/>
                <w:szCs w:val="24"/>
                <w:lang w:val="es-ES"/>
              </w:rPr>
            </w:pPr>
          </w:p>
          <w:p w14:paraId="6AA3EDB5" w14:textId="6BC72714" w:rsidR="00077A71" w:rsidRDefault="00077A71" w:rsidP="00077A71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</w:p>
          <w:p w14:paraId="1290D5C5" w14:textId="6F3C17CE" w:rsidR="00C000C2" w:rsidRPr="00141C2F" w:rsidRDefault="00C000C2" w:rsidP="00C000C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  <w:r w:rsidRPr="00141C2F">
              <w:rPr>
                <w:rFonts w:cs="Arial"/>
                <w:szCs w:val="24"/>
                <w:lang w:val="es-ES"/>
              </w:rPr>
              <w:t>________________________</w:t>
            </w:r>
            <w:r>
              <w:rPr>
                <w:rFonts w:cs="Arial"/>
                <w:szCs w:val="24"/>
                <w:lang w:val="es-ES"/>
              </w:rPr>
              <w:t>___</w:t>
            </w:r>
          </w:p>
          <w:p w14:paraId="5965B397" w14:textId="77777777" w:rsidR="00C000C2" w:rsidRPr="00141C2F" w:rsidRDefault="00C000C2" w:rsidP="00C000C2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  <w:r w:rsidRPr="00141C2F">
              <w:rPr>
                <w:rFonts w:cs="Arial"/>
                <w:szCs w:val="24"/>
                <w:lang w:val="es-ES"/>
              </w:rPr>
              <w:t xml:space="preserve">Por la delegación de </w:t>
            </w:r>
            <w:r>
              <w:rPr>
                <w:rFonts w:cs="Arial"/>
                <w:szCs w:val="24"/>
                <w:lang w:val="es-ES"/>
              </w:rPr>
              <w:t>Colombia</w:t>
            </w:r>
          </w:p>
          <w:p w14:paraId="2DA79D92" w14:textId="77777777" w:rsidR="00C000C2" w:rsidRPr="00141C2F" w:rsidRDefault="00C000C2" w:rsidP="00C000C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lang w:val="es-UY"/>
              </w:rPr>
            </w:pPr>
            <w:r>
              <w:rPr>
                <w:rFonts w:cs="Arial"/>
                <w:b/>
                <w:szCs w:val="24"/>
                <w:lang w:val="es-UY"/>
              </w:rPr>
              <w:t>Víctor Gómez</w:t>
            </w:r>
          </w:p>
          <w:p w14:paraId="10ADF127" w14:textId="77777777" w:rsidR="003B2E54" w:rsidRPr="00DD1286" w:rsidRDefault="003B2E54" w:rsidP="00C000C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UY"/>
              </w:rPr>
            </w:pPr>
          </w:p>
        </w:tc>
        <w:tc>
          <w:tcPr>
            <w:tcW w:w="4390" w:type="dxa"/>
          </w:tcPr>
          <w:p w14:paraId="7BF6BB42" w14:textId="77777777" w:rsidR="00077A71" w:rsidRDefault="00077A71" w:rsidP="00077A71">
            <w:pPr>
              <w:tabs>
                <w:tab w:val="left" w:pos="1418"/>
                <w:tab w:val="center" w:pos="4819"/>
                <w:tab w:val="right" w:pos="9071"/>
              </w:tabs>
              <w:rPr>
                <w:rFonts w:cs="Arial"/>
                <w:szCs w:val="24"/>
                <w:lang w:val="es-ES"/>
              </w:rPr>
            </w:pPr>
          </w:p>
          <w:p w14:paraId="6342C619" w14:textId="77777777" w:rsidR="00C000C2" w:rsidRDefault="00C000C2" w:rsidP="00C000C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</w:p>
          <w:p w14:paraId="3C98B4D1" w14:textId="77777777" w:rsidR="00C000C2" w:rsidRPr="00141C2F" w:rsidRDefault="00C000C2" w:rsidP="00C000C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  <w:r w:rsidRPr="00141C2F">
              <w:rPr>
                <w:rFonts w:cs="Arial"/>
                <w:szCs w:val="24"/>
                <w:lang w:val="es-ES"/>
              </w:rPr>
              <w:t>_____________________________</w:t>
            </w:r>
          </w:p>
          <w:p w14:paraId="495D88F2" w14:textId="77777777" w:rsidR="00C000C2" w:rsidRPr="00141C2F" w:rsidRDefault="00C000C2" w:rsidP="00C000C2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ES"/>
              </w:rPr>
            </w:pPr>
            <w:r w:rsidRPr="00141C2F">
              <w:rPr>
                <w:rFonts w:cs="Arial"/>
                <w:szCs w:val="24"/>
                <w:lang w:val="es-ES"/>
              </w:rPr>
              <w:t xml:space="preserve">Por la delegación </w:t>
            </w:r>
            <w:r w:rsidRPr="003B2E54">
              <w:rPr>
                <w:rFonts w:cs="Arial"/>
                <w:szCs w:val="24"/>
                <w:lang w:val="es-ES"/>
              </w:rPr>
              <w:t>de</w:t>
            </w:r>
            <w:r>
              <w:rPr>
                <w:rFonts w:cs="Arial"/>
                <w:szCs w:val="24"/>
                <w:lang w:val="es-ES"/>
              </w:rPr>
              <w:t>l</w:t>
            </w:r>
            <w:r w:rsidRPr="003B2E54">
              <w:rPr>
                <w:rFonts w:cs="Arial"/>
                <w:szCs w:val="24"/>
                <w:lang w:val="es-ES"/>
              </w:rPr>
              <w:t xml:space="preserve"> </w:t>
            </w:r>
            <w:r>
              <w:rPr>
                <w:rFonts w:cs="Arial"/>
                <w:szCs w:val="24"/>
                <w:lang w:val="es-ES"/>
              </w:rPr>
              <w:t>Perú</w:t>
            </w:r>
          </w:p>
          <w:p w14:paraId="19AA8942" w14:textId="4686F55D" w:rsidR="003B2E54" w:rsidRPr="003B2E54" w:rsidRDefault="00382255" w:rsidP="00245240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UY"/>
              </w:rPr>
            </w:pPr>
            <w:proofErr w:type="spellStart"/>
            <w:r w:rsidRPr="00382255">
              <w:rPr>
                <w:rFonts w:cs="Arial"/>
                <w:b/>
                <w:szCs w:val="24"/>
                <w:lang w:val="es-UY"/>
              </w:rPr>
              <w:t>Marita</w:t>
            </w:r>
            <w:proofErr w:type="spellEnd"/>
            <w:r w:rsidRPr="00382255">
              <w:rPr>
                <w:rFonts w:cs="Arial"/>
                <w:b/>
                <w:szCs w:val="24"/>
                <w:lang w:val="es-UY"/>
              </w:rPr>
              <w:t xml:space="preserve"> Angélica Puertas Pulgar</w:t>
            </w:r>
            <w:r w:rsidR="00C000C2" w:rsidRPr="00077A71">
              <w:rPr>
                <w:rFonts w:cs="Arial"/>
                <w:b/>
                <w:szCs w:val="24"/>
                <w:lang w:val="es-UY"/>
              </w:rPr>
              <w:t xml:space="preserve"> </w:t>
            </w:r>
          </w:p>
        </w:tc>
      </w:tr>
      <w:tr w:rsidR="00077A71" w:rsidRPr="002573BE" w14:paraId="6F7A4BCE" w14:textId="77777777" w:rsidTr="00C000C2">
        <w:tc>
          <w:tcPr>
            <w:tcW w:w="4389" w:type="dxa"/>
          </w:tcPr>
          <w:p w14:paraId="59434790" w14:textId="77777777" w:rsidR="00077A71" w:rsidRDefault="00077A71" w:rsidP="00077A71">
            <w:pPr>
              <w:tabs>
                <w:tab w:val="left" w:pos="1418"/>
                <w:tab w:val="center" w:pos="4819"/>
                <w:tab w:val="right" w:pos="9071"/>
              </w:tabs>
              <w:rPr>
                <w:rFonts w:cs="Arial"/>
                <w:szCs w:val="24"/>
                <w:lang w:val="es-ES"/>
              </w:rPr>
            </w:pPr>
          </w:p>
          <w:p w14:paraId="30DA85BA" w14:textId="49D03EA8" w:rsidR="00077A71" w:rsidRPr="00077A71" w:rsidRDefault="00077A71" w:rsidP="00C000C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UY"/>
              </w:rPr>
            </w:pPr>
          </w:p>
        </w:tc>
        <w:tc>
          <w:tcPr>
            <w:tcW w:w="4390" w:type="dxa"/>
          </w:tcPr>
          <w:p w14:paraId="4A490CBB" w14:textId="4070FC26" w:rsidR="00077A71" w:rsidRPr="00141C2F" w:rsidRDefault="00077A71" w:rsidP="00245240">
            <w:pPr>
              <w:tabs>
                <w:tab w:val="left" w:pos="1418"/>
                <w:tab w:val="center" w:pos="4819"/>
                <w:tab w:val="right" w:pos="9071"/>
              </w:tabs>
              <w:rPr>
                <w:rFonts w:cs="Arial"/>
                <w:szCs w:val="24"/>
                <w:lang w:val="es-ES"/>
              </w:rPr>
            </w:pPr>
          </w:p>
        </w:tc>
      </w:tr>
    </w:tbl>
    <w:p w14:paraId="54FACBC2" w14:textId="3467A266" w:rsidR="00A968D5" w:rsidRDefault="00A968D5" w:rsidP="00245240">
      <w:pPr>
        <w:tabs>
          <w:tab w:val="left" w:pos="-360"/>
        </w:tabs>
        <w:suppressAutoHyphens/>
        <w:jc w:val="both"/>
        <w:rPr>
          <w:rFonts w:cs="Arial"/>
          <w:b/>
          <w:color w:val="FF0000"/>
          <w:szCs w:val="24"/>
          <w:lang w:val="es-ES" w:eastAsia="ar-SA"/>
        </w:rPr>
      </w:pPr>
    </w:p>
    <w:sectPr w:rsidR="00A968D5" w:rsidSect="00C16F9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7" w:right="1417" w:bottom="1417" w:left="1701" w:header="68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AC521" w14:textId="77777777" w:rsidR="00E7471E" w:rsidRDefault="00E7471E">
      <w:r>
        <w:separator/>
      </w:r>
    </w:p>
  </w:endnote>
  <w:endnote w:type="continuationSeparator" w:id="0">
    <w:p w14:paraId="1CA0D750" w14:textId="77777777" w:rsidR="00E7471E" w:rsidRDefault="00E7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tka Small"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8663" w14:textId="77777777" w:rsidR="00673468" w:rsidRDefault="0067346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067F8" w:rsidRPr="00A067F8">
      <w:rPr>
        <w:noProof/>
        <w:lang w:val="es-ES"/>
      </w:rPr>
      <w:t>3</w:t>
    </w:r>
    <w:r>
      <w:fldChar w:fldCharType="end"/>
    </w:r>
  </w:p>
  <w:p w14:paraId="7C312DC6" w14:textId="77777777" w:rsidR="00673468" w:rsidRPr="00A81730" w:rsidRDefault="00673468" w:rsidP="00F44C43">
    <w:pPr>
      <w:pStyle w:val="Piedepgina"/>
      <w:rPr>
        <w:lang w:val="es-U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AEC3E" w14:textId="77777777" w:rsidR="00673468" w:rsidRPr="00870C4E" w:rsidRDefault="00673468" w:rsidP="00870C4E">
    <w:pPr>
      <w:tabs>
        <w:tab w:val="center" w:pos="4419"/>
        <w:tab w:val="right" w:pos="8838"/>
      </w:tabs>
      <w:jc w:val="center"/>
      <w:rPr>
        <w:b/>
        <w:i/>
        <w:sz w:val="16"/>
        <w:lang w:val="es-ES"/>
      </w:rPr>
    </w:pPr>
    <w:r w:rsidRPr="00870C4E">
      <w:rPr>
        <w:b/>
        <w:i/>
        <w:sz w:val="16"/>
        <w:lang w:val="es-ES"/>
      </w:rPr>
      <w:t>Secretaría del MERCOSUR</w:t>
    </w:r>
  </w:p>
  <w:p w14:paraId="6335DDE3" w14:textId="77777777" w:rsidR="00673468" w:rsidRPr="00870C4E" w:rsidRDefault="00673468" w:rsidP="00870C4E">
    <w:pPr>
      <w:tabs>
        <w:tab w:val="center" w:pos="4419"/>
        <w:tab w:val="right" w:pos="8838"/>
      </w:tabs>
      <w:jc w:val="center"/>
      <w:rPr>
        <w:b/>
        <w:sz w:val="16"/>
        <w:lang w:val="es-ES"/>
      </w:rPr>
    </w:pPr>
    <w:r w:rsidRPr="00870C4E">
      <w:rPr>
        <w:b/>
        <w:sz w:val="16"/>
        <w:lang w:val="es-ES"/>
      </w:rPr>
      <w:t>Archivo Oficial</w:t>
    </w:r>
  </w:p>
  <w:p w14:paraId="248E45BA" w14:textId="77777777" w:rsidR="00673468" w:rsidRPr="00870C4E" w:rsidRDefault="00673468" w:rsidP="00870C4E">
    <w:pPr>
      <w:tabs>
        <w:tab w:val="center" w:pos="4419"/>
        <w:tab w:val="right" w:pos="8838"/>
      </w:tabs>
      <w:jc w:val="center"/>
      <w:rPr>
        <w:b/>
        <w:sz w:val="16"/>
        <w:lang w:val="es-ES"/>
      </w:rPr>
    </w:pPr>
    <w:r w:rsidRPr="00870C4E">
      <w:rPr>
        <w:sz w:val="16"/>
        <w:lang w:val="fr-FR"/>
      </w:rPr>
      <w:t xml:space="preserve">  www.mercosur.int </w:t>
    </w:r>
  </w:p>
  <w:p w14:paraId="0115B881" w14:textId="77777777" w:rsidR="00673468" w:rsidRPr="00870C4E" w:rsidRDefault="00673468" w:rsidP="00870C4E">
    <w:pPr>
      <w:tabs>
        <w:tab w:val="center" w:pos="4419"/>
        <w:tab w:val="right" w:pos="8838"/>
      </w:tabs>
      <w:rPr>
        <w:lang w:val="es-ES"/>
      </w:rPr>
    </w:pPr>
  </w:p>
  <w:p w14:paraId="3953EEBA" w14:textId="77777777" w:rsidR="00673468" w:rsidRPr="00870C4E" w:rsidRDefault="0067346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CE694" w14:textId="77777777" w:rsidR="00E7471E" w:rsidRDefault="00E7471E">
      <w:r>
        <w:separator/>
      </w:r>
    </w:p>
  </w:footnote>
  <w:footnote w:type="continuationSeparator" w:id="0">
    <w:p w14:paraId="11D34709" w14:textId="77777777" w:rsidR="00E7471E" w:rsidRDefault="00E7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36460" w14:textId="77777777" w:rsidR="00673468" w:rsidRDefault="00A067F8">
    <w:pPr>
      <w:pStyle w:val="Encabezado"/>
    </w:pPr>
    <w:r>
      <w:rPr>
        <w:noProof/>
        <w:snapToGrid/>
        <w:lang w:val="es-UY" w:eastAsia="es-UY"/>
      </w:rPr>
      <w:pict w14:anchorId="72BD8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6" o:spid="_x0000_s1027" type="#_x0000_t75" alt="LogoMERCOSUR-Principal" style="position:absolute;margin-left:0;margin-top:0;width:510.2pt;height:309.3pt;z-index:-251657216;mso-wrap-edited:f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2474" w14:textId="77777777" w:rsidR="00673468" w:rsidRDefault="00A067F8">
    <w:pPr>
      <w:pStyle w:val="Encabezado"/>
    </w:pPr>
    <w:r>
      <w:rPr>
        <w:noProof/>
        <w:snapToGrid/>
        <w:lang w:val="es-UY" w:eastAsia="es-UY"/>
      </w:rPr>
      <w:pict w14:anchorId="6C284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7" o:spid="_x0000_s1026" type="#_x0000_t75" alt="LogoMERCOSUR-Principal" style="position:absolute;margin-left:0;margin-top:0;width:510.2pt;height:309.3pt;z-index:-251656192;mso-wrap-edited:f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B25C7" w14:textId="77777777" w:rsidR="00673468" w:rsidRDefault="00A067F8">
    <w:pPr>
      <w:pStyle w:val="Encabezado"/>
    </w:pPr>
    <w:r>
      <w:rPr>
        <w:noProof/>
        <w:snapToGrid/>
        <w:lang w:val="es-UY" w:eastAsia="es-UY"/>
      </w:rPr>
      <w:pict w14:anchorId="6032A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1025" type="#_x0000_t75" alt="LogoMERCOSUR-Principal" style="position:absolute;margin-left:0;margin-top:0;width:510.2pt;height:309.3pt;z-index:-251655168;mso-wrap-edited:f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96098E"/>
    <w:multiLevelType w:val="hybridMultilevel"/>
    <w:tmpl w:val="CED0924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0150"/>
    <w:multiLevelType w:val="hybridMultilevel"/>
    <w:tmpl w:val="75BC521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133B4"/>
    <w:multiLevelType w:val="multilevel"/>
    <w:tmpl w:val="855EC8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BBC40BA"/>
    <w:multiLevelType w:val="hybridMultilevel"/>
    <w:tmpl w:val="B7A01844"/>
    <w:lvl w:ilvl="0" w:tplc="289A22A8">
      <w:start w:val="1"/>
      <w:numFmt w:val="decimal"/>
      <w:suff w:val="space"/>
      <w:lvlText w:val="%1."/>
      <w:lvlJc w:val="left"/>
      <w:rPr>
        <w:rFonts w:ascii="Cambria" w:eastAsia="Cambria" w:hAnsi="Cambria" w:cs="Cambria" w:hint="default"/>
        <w:spacing w:val="27"/>
        <w:w w:val="100"/>
        <w:sz w:val="24"/>
      </w:rPr>
    </w:lvl>
    <w:lvl w:ilvl="1" w:tplc="0248D612">
      <w:start w:val="1"/>
      <w:numFmt w:val="bullet"/>
      <w:lvlText w:val="•"/>
      <w:lvlJc w:val="left"/>
      <w:pPr>
        <w:ind w:left="840" w:hanging="420"/>
      </w:pPr>
    </w:lvl>
    <w:lvl w:ilvl="2" w:tplc="161454F0">
      <w:start w:val="1"/>
      <w:numFmt w:val="bullet"/>
      <w:lvlText w:val="•"/>
      <w:lvlJc w:val="left"/>
      <w:pPr>
        <w:ind w:left="1260" w:hanging="420"/>
      </w:pPr>
    </w:lvl>
    <w:lvl w:ilvl="3" w:tplc="1576D342">
      <w:start w:val="1"/>
      <w:numFmt w:val="bullet"/>
      <w:lvlText w:val="•"/>
      <w:lvlJc w:val="left"/>
      <w:pPr>
        <w:ind w:left="1680" w:hanging="420"/>
      </w:pPr>
    </w:lvl>
    <w:lvl w:ilvl="4" w:tplc="10A610B0">
      <w:start w:val="1"/>
      <w:numFmt w:val="bullet"/>
      <w:lvlText w:val="•"/>
      <w:lvlJc w:val="left"/>
      <w:pPr>
        <w:ind w:left="2100" w:hanging="420"/>
      </w:pPr>
    </w:lvl>
    <w:lvl w:ilvl="5" w:tplc="B49EBB38">
      <w:start w:val="1"/>
      <w:numFmt w:val="bullet"/>
      <w:lvlText w:val="•"/>
      <w:lvlJc w:val="left"/>
      <w:pPr>
        <w:ind w:left="2520" w:hanging="420"/>
      </w:pPr>
    </w:lvl>
    <w:lvl w:ilvl="6" w:tplc="EEFE26B0">
      <w:start w:val="1"/>
      <w:numFmt w:val="bullet"/>
      <w:lvlText w:val="•"/>
      <w:lvlJc w:val="left"/>
      <w:pPr>
        <w:ind w:left="2940" w:hanging="420"/>
      </w:pPr>
    </w:lvl>
    <w:lvl w:ilvl="7" w:tplc="A5F2BA82">
      <w:start w:val="1"/>
      <w:numFmt w:val="bullet"/>
      <w:lvlText w:val="•"/>
      <w:lvlJc w:val="left"/>
      <w:pPr>
        <w:ind w:left="3360" w:hanging="420"/>
      </w:pPr>
    </w:lvl>
    <w:lvl w:ilvl="8" w:tplc="96083D50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1F792A0C"/>
    <w:multiLevelType w:val="multilevel"/>
    <w:tmpl w:val="41EA3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FA3610C"/>
    <w:multiLevelType w:val="hybridMultilevel"/>
    <w:tmpl w:val="B140608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17639"/>
    <w:multiLevelType w:val="hybridMultilevel"/>
    <w:tmpl w:val="60C0FDB2"/>
    <w:lvl w:ilvl="0" w:tplc="071AC69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9349D"/>
    <w:multiLevelType w:val="hybridMultilevel"/>
    <w:tmpl w:val="BDEEE8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81458"/>
    <w:multiLevelType w:val="multilevel"/>
    <w:tmpl w:val="51D00436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Arial" w:hAnsi="Arial" w:cs="Arial" w:hint="default"/>
        <w:sz w:val="24"/>
      </w:rPr>
    </w:lvl>
  </w:abstractNum>
  <w:abstractNum w:abstractNumId="10">
    <w:nsid w:val="27180774"/>
    <w:multiLevelType w:val="hybridMultilevel"/>
    <w:tmpl w:val="EF44B18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D4694"/>
    <w:multiLevelType w:val="hybridMultilevel"/>
    <w:tmpl w:val="B57832BE"/>
    <w:lvl w:ilvl="0" w:tplc="9DC630A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C937A6"/>
    <w:multiLevelType w:val="hybridMultilevel"/>
    <w:tmpl w:val="264ECE7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21517"/>
    <w:multiLevelType w:val="hybridMultilevel"/>
    <w:tmpl w:val="9302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50536"/>
    <w:multiLevelType w:val="hybridMultilevel"/>
    <w:tmpl w:val="255CAAA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E1FAD"/>
    <w:multiLevelType w:val="hybridMultilevel"/>
    <w:tmpl w:val="D69A5AD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432ED"/>
    <w:multiLevelType w:val="hybridMultilevel"/>
    <w:tmpl w:val="F71226E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B0C0C"/>
    <w:multiLevelType w:val="multilevel"/>
    <w:tmpl w:val="0922BB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20856A2"/>
    <w:multiLevelType w:val="hybridMultilevel"/>
    <w:tmpl w:val="7B84D7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C3EF0"/>
    <w:multiLevelType w:val="hybridMultilevel"/>
    <w:tmpl w:val="6D40A03C"/>
    <w:lvl w:ilvl="0" w:tplc="407896C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678C2"/>
    <w:multiLevelType w:val="hybridMultilevel"/>
    <w:tmpl w:val="157ED4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D69D5"/>
    <w:multiLevelType w:val="multilevel"/>
    <w:tmpl w:val="41EA3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E121802"/>
    <w:multiLevelType w:val="multilevel"/>
    <w:tmpl w:val="41EA3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F45271D"/>
    <w:multiLevelType w:val="hybridMultilevel"/>
    <w:tmpl w:val="7E3E80E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30AF9"/>
    <w:multiLevelType w:val="hybridMultilevel"/>
    <w:tmpl w:val="012C732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FF1"/>
    <w:multiLevelType w:val="multilevel"/>
    <w:tmpl w:val="41EA3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95B130D"/>
    <w:multiLevelType w:val="multilevel"/>
    <w:tmpl w:val="41EA3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C291D51"/>
    <w:multiLevelType w:val="multilevel"/>
    <w:tmpl w:val="53C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D9B2ECC"/>
    <w:multiLevelType w:val="multilevel"/>
    <w:tmpl w:val="41EA3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DBC12AB"/>
    <w:multiLevelType w:val="multilevel"/>
    <w:tmpl w:val="41EA3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0E13051"/>
    <w:multiLevelType w:val="multilevel"/>
    <w:tmpl w:val="41EA3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32E0D8A"/>
    <w:multiLevelType w:val="multilevel"/>
    <w:tmpl w:val="41EA3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DA5770B"/>
    <w:multiLevelType w:val="multilevel"/>
    <w:tmpl w:val="41EA3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DC37EA6"/>
    <w:multiLevelType w:val="hybridMultilevel"/>
    <w:tmpl w:val="674EACC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3"/>
  </w:num>
  <w:num w:numId="5">
    <w:abstractNumId w:val="10"/>
  </w:num>
  <w:num w:numId="6">
    <w:abstractNumId w:val="7"/>
  </w:num>
  <w:num w:numId="7">
    <w:abstractNumId w:val="27"/>
  </w:num>
  <w:num w:numId="8">
    <w:abstractNumId w:val="13"/>
  </w:num>
  <w:num w:numId="9">
    <w:abstractNumId w:val="9"/>
  </w:num>
  <w:num w:numId="10">
    <w:abstractNumId w:val="18"/>
  </w:num>
  <w:num w:numId="11">
    <w:abstractNumId w:val="17"/>
  </w:num>
  <w:num w:numId="12">
    <w:abstractNumId w:val="11"/>
  </w:num>
  <w:num w:numId="13">
    <w:abstractNumId w:val="12"/>
  </w:num>
  <w:num w:numId="14">
    <w:abstractNumId w:val="8"/>
  </w:num>
  <w:num w:numId="15">
    <w:abstractNumId w:val="19"/>
  </w:num>
  <w:num w:numId="16">
    <w:abstractNumId w:val="15"/>
  </w:num>
  <w:num w:numId="17">
    <w:abstractNumId w:val="16"/>
  </w:num>
  <w:num w:numId="18">
    <w:abstractNumId w:val="22"/>
  </w:num>
  <w:num w:numId="19">
    <w:abstractNumId w:val="25"/>
  </w:num>
  <w:num w:numId="20">
    <w:abstractNumId w:val="21"/>
  </w:num>
  <w:num w:numId="21">
    <w:abstractNumId w:val="26"/>
  </w:num>
  <w:num w:numId="22">
    <w:abstractNumId w:val="30"/>
  </w:num>
  <w:num w:numId="23">
    <w:abstractNumId w:val="31"/>
  </w:num>
  <w:num w:numId="24">
    <w:abstractNumId w:val="28"/>
  </w:num>
  <w:num w:numId="25">
    <w:abstractNumId w:val="29"/>
  </w:num>
  <w:num w:numId="26">
    <w:abstractNumId w:val="32"/>
  </w:num>
  <w:num w:numId="27">
    <w:abstractNumId w:val="4"/>
  </w:num>
  <w:num w:numId="28">
    <w:abstractNumId w:val="5"/>
  </w:num>
  <w:num w:numId="29">
    <w:abstractNumId w:val="2"/>
  </w:num>
  <w:num w:numId="30">
    <w:abstractNumId w:val="33"/>
  </w:num>
  <w:num w:numId="31">
    <w:abstractNumId w:val="6"/>
  </w:num>
  <w:num w:numId="32">
    <w:abstractNumId w:val="2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activeWritingStyle w:appName="MSWord" w:lang="pt-BR" w:vendorID="64" w:dllVersion="6" w:nlCheck="1" w:checkStyle="0"/>
  <w:activeWritingStyle w:appName="MSWord" w:lang="es-UY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PY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es-UY" w:vendorID="64" w:dllVersion="0" w:nlCheck="1" w:checkStyle="0"/>
  <w:activeWritingStyle w:appName="MSWord" w:lang="es-AR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PY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UY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88"/>
    <w:rsid w:val="000003B2"/>
    <w:rsid w:val="000010EE"/>
    <w:rsid w:val="000024A0"/>
    <w:rsid w:val="0000380F"/>
    <w:rsid w:val="00003A45"/>
    <w:rsid w:val="0000489F"/>
    <w:rsid w:val="000059C8"/>
    <w:rsid w:val="00010710"/>
    <w:rsid w:val="000108BE"/>
    <w:rsid w:val="00010F9F"/>
    <w:rsid w:val="0002152B"/>
    <w:rsid w:val="00021597"/>
    <w:rsid w:val="00026AE5"/>
    <w:rsid w:val="0003470E"/>
    <w:rsid w:val="00037C57"/>
    <w:rsid w:val="00040BA1"/>
    <w:rsid w:val="00045F27"/>
    <w:rsid w:val="00047397"/>
    <w:rsid w:val="00052F5D"/>
    <w:rsid w:val="00053704"/>
    <w:rsid w:val="00056DDA"/>
    <w:rsid w:val="00057860"/>
    <w:rsid w:val="00060138"/>
    <w:rsid w:val="00063C64"/>
    <w:rsid w:val="00064530"/>
    <w:rsid w:val="000752A5"/>
    <w:rsid w:val="00077A71"/>
    <w:rsid w:val="00081719"/>
    <w:rsid w:val="0008210E"/>
    <w:rsid w:val="00082584"/>
    <w:rsid w:val="00083977"/>
    <w:rsid w:val="00084BE2"/>
    <w:rsid w:val="000865B5"/>
    <w:rsid w:val="00091DC1"/>
    <w:rsid w:val="00094D3D"/>
    <w:rsid w:val="00096D07"/>
    <w:rsid w:val="000A0F67"/>
    <w:rsid w:val="000A7D8A"/>
    <w:rsid w:val="000C4B5D"/>
    <w:rsid w:val="000C5F37"/>
    <w:rsid w:val="000C6085"/>
    <w:rsid w:val="000C78B1"/>
    <w:rsid w:val="000D2BAE"/>
    <w:rsid w:val="000D3BCB"/>
    <w:rsid w:val="000D64D8"/>
    <w:rsid w:val="000E0A7F"/>
    <w:rsid w:val="000E5EE3"/>
    <w:rsid w:val="000E6E60"/>
    <w:rsid w:val="000F70A6"/>
    <w:rsid w:val="001034AE"/>
    <w:rsid w:val="001046FA"/>
    <w:rsid w:val="00104AC9"/>
    <w:rsid w:val="00105503"/>
    <w:rsid w:val="00111A56"/>
    <w:rsid w:val="0011542A"/>
    <w:rsid w:val="00122C9D"/>
    <w:rsid w:val="001231DA"/>
    <w:rsid w:val="001240E9"/>
    <w:rsid w:val="001260F1"/>
    <w:rsid w:val="00127623"/>
    <w:rsid w:val="00131895"/>
    <w:rsid w:val="00131F75"/>
    <w:rsid w:val="00136BA8"/>
    <w:rsid w:val="00137038"/>
    <w:rsid w:val="00141C2F"/>
    <w:rsid w:val="00141E8F"/>
    <w:rsid w:val="00144B07"/>
    <w:rsid w:val="001520EA"/>
    <w:rsid w:val="00152A88"/>
    <w:rsid w:val="0015442E"/>
    <w:rsid w:val="00154B23"/>
    <w:rsid w:val="0015734A"/>
    <w:rsid w:val="00163F64"/>
    <w:rsid w:val="00164112"/>
    <w:rsid w:val="00164AA4"/>
    <w:rsid w:val="00170273"/>
    <w:rsid w:val="001727EA"/>
    <w:rsid w:val="00180BF8"/>
    <w:rsid w:val="00180C5E"/>
    <w:rsid w:val="00185B10"/>
    <w:rsid w:val="00186C18"/>
    <w:rsid w:val="0019255F"/>
    <w:rsid w:val="00192E0F"/>
    <w:rsid w:val="00194CA5"/>
    <w:rsid w:val="001A4E00"/>
    <w:rsid w:val="001B0846"/>
    <w:rsid w:val="001B08CB"/>
    <w:rsid w:val="001B1A4D"/>
    <w:rsid w:val="001B58A7"/>
    <w:rsid w:val="001B736B"/>
    <w:rsid w:val="001B7BFD"/>
    <w:rsid w:val="001C0B26"/>
    <w:rsid w:val="001C19F6"/>
    <w:rsid w:val="001C1C00"/>
    <w:rsid w:val="001C50D2"/>
    <w:rsid w:val="001D1FF4"/>
    <w:rsid w:val="001D290B"/>
    <w:rsid w:val="001D6388"/>
    <w:rsid w:val="001D6AB2"/>
    <w:rsid w:val="001E0AF3"/>
    <w:rsid w:val="001E0BDD"/>
    <w:rsid w:val="001E0E9E"/>
    <w:rsid w:val="001E295E"/>
    <w:rsid w:val="00204449"/>
    <w:rsid w:val="00204679"/>
    <w:rsid w:val="00206720"/>
    <w:rsid w:val="00211A88"/>
    <w:rsid w:val="00212603"/>
    <w:rsid w:val="00213792"/>
    <w:rsid w:val="00214487"/>
    <w:rsid w:val="0021691F"/>
    <w:rsid w:val="00221319"/>
    <w:rsid w:val="00230E41"/>
    <w:rsid w:val="00231A45"/>
    <w:rsid w:val="00231E44"/>
    <w:rsid w:val="00234CC2"/>
    <w:rsid w:val="00236D1D"/>
    <w:rsid w:val="00237FA0"/>
    <w:rsid w:val="00244C62"/>
    <w:rsid w:val="00245240"/>
    <w:rsid w:val="00253F38"/>
    <w:rsid w:val="002544BC"/>
    <w:rsid w:val="00256BC3"/>
    <w:rsid w:val="002573BE"/>
    <w:rsid w:val="0026553B"/>
    <w:rsid w:val="00271600"/>
    <w:rsid w:val="0027184D"/>
    <w:rsid w:val="00272617"/>
    <w:rsid w:val="00273740"/>
    <w:rsid w:val="002739D0"/>
    <w:rsid w:val="00275D10"/>
    <w:rsid w:val="00275D91"/>
    <w:rsid w:val="00276F4B"/>
    <w:rsid w:val="002776F3"/>
    <w:rsid w:val="00285B43"/>
    <w:rsid w:val="002909AC"/>
    <w:rsid w:val="00297F24"/>
    <w:rsid w:val="002A1B34"/>
    <w:rsid w:val="002A336C"/>
    <w:rsid w:val="002B7A6E"/>
    <w:rsid w:val="002D249B"/>
    <w:rsid w:val="002D4431"/>
    <w:rsid w:val="002D7B65"/>
    <w:rsid w:val="002E3288"/>
    <w:rsid w:val="002E3B95"/>
    <w:rsid w:val="002F0425"/>
    <w:rsid w:val="002F1356"/>
    <w:rsid w:val="002F6FD0"/>
    <w:rsid w:val="002F7033"/>
    <w:rsid w:val="002F7CD3"/>
    <w:rsid w:val="003073AB"/>
    <w:rsid w:val="00312599"/>
    <w:rsid w:val="00313F74"/>
    <w:rsid w:val="003164E9"/>
    <w:rsid w:val="003225CE"/>
    <w:rsid w:val="00325EB5"/>
    <w:rsid w:val="0032767E"/>
    <w:rsid w:val="00327A21"/>
    <w:rsid w:val="00330F07"/>
    <w:rsid w:val="00335FB0"/>
    <w:rsid w:val="003376EA"/>
    <w:rsid w:val="00341944"/>
    <w:rsid w:val="00346AF3"/>
    <w:rsid w:val="00350F5F"/>
    <w:rsid w:val="00355FC6"/>
    <w:rsid w:val="00360DA9"/>
    <w:rsid w:val="00370862"/>
    <w:rsid w:val="00372CAF"/>
    <w:rsid w:val="00377A3E"/>
    <w:rsid w:val="00382255"/>
    <w:rsid w:val="0038357F"/>
    <w:rsid w:val="00392A24"/>
    <w:rsid w:val="00395580"/>
    <w:rsid w:val="003979BE"/>
    <w:rsid w:val="003A03EF"/>
    <w:rsid w:val="003A0566"/>
    <w:rsid w:val="003A1F68"/>
    <w:rsid w:val="003A619B"/>
    <w:rsid w:val="003A7946"/>
    <w:rsid w:val="003B2E54"/>
    <w:rsid w:val="003B3F9E"/>
    <w:rsid w:val="003B64BB"/>
    <w:rsid w:val="003C41B6"/>
    <w:rsid w:val="003D2449"/>
    <w:rsid w:val="003D472B"/>
    <w:rsid w:val="003D54C6"/>
    <w:rsid w:val="003D6168"/>
    <w:rsid w:val="003E0EBD"/>
    <w:rsid w:val="003E61E9"/>
    <w:rsid w:val="003E69D3"/>
    <w:rsid w:val="003F03A6"/>
    <w:rsid w:val="003F2D2C"/>
    <w:rsid w:val="00405BED"/>
    <w:rsid w:val="00405EEA"/>
    <w:rsid w:val="00425043"/>
    <w:rsid w:val="004301A2"/>
    <w:rsid w:val="00430649"/>
    <w:rsid w:val="00430962"/>
    <w:rsid w:val="00440984"/>
    <w:rsid w:val="0044188F"/>
    <w:rsid w:val="0044404B"/>
    <w:rsid w:val="0045039E"/>
    <w:rsid w:val="004506A3"/>
    <w:rsid w:val="00454BBF"/>
    <w:rsid w:val="00457B13"/>
    <w:rsid w:val="00460F80"/>
    <w:rsid w:val="004661DA"/>
    <w:rsid w:val="00467BAB"/>
    <w:rsid w:val="0047313E"/>
    <w:rsid w:val="00473805"/>
    <w:rsid w:val="00474BEC"/>
    <w:rsid w:val="00474DD0"/>
    <w:rsid w:val="00475833"/>
    <w:rsid w:val="00476076"/>
    <w:rsid w:val="004802E1"/>
    <w:rsid w:val="0048094D"/>
    <w:rsid w:val="00480B7A"/>
    <w:rsid w:val="00482E85"/>
    <w:rsid w:val="004843F2"/>
    <w:rsid w:val="00484CC7"/>
    <w:rsid w:val="00496E5F"/>
    <w:rsid w:val="00497865"/>
    <w:rsid w:val="004A0685"/>
    <w:rsid w:val="004A06BC"/>
    <w:rsid w:val="004A2683"/>
    <w:rsid w:val="004A5753"/>
    <w:rsid w:val="004A5F37"/>
    <w:rsid w:val="004B1795"/>
    <w:rsid w:val="004B3E84"/>
    <w:rsid w:val="004B5563"/>
    <w:rsid w:val="004C1285"/>
    <w:rsid w:val="004C2375"/>
    <w:rsid w:val="004C6D96"/>
    <w:rsid w:val="004D4080"/>
    <w:rsid w:val="004D44D5"/>
    <w:rsid w:val="004D7702"/>
    <w:rsid w:val="004D7998"/>
    <w:rsid w:val="004E0CF7"/>
    <w:rsid w:val="004E1EE7"/>
    <w:rsid w:val="004E32F1"/>
    <w:rsid w:val="004E339E"/>
    <w:rsid w:val="004E3535"/>
    <w:rsid w:val="004E72D5"/>
    <w:rsid w:val="004E79D6"/>
    <w:rsid w:val="004F3B23"/>
    <w:rsid w:val="004F3FED"/>
    <w:rsid w:val="004F44D9"/>
    <w:rsid w:val="004F5F27"/>
    <w:rsid w:val="004F65E9"/>
    <w:rsid w:val="004F688C"/>
    <w:rsid w:val="004F6D3A"/>
    <w:rsid w:val="004F7707"/>
    <w:rsid w:val="0050300E"/>
    <w:rsid w:val="00503A88"/>
    <w:rsid w:val="00505559"/>
    <w:rsid w:val="00505858"/>
    <w:rsid w:val="00506884"/>
    <w:rsid w:val="00514ACD"/>
    <w:rsid w:val="005151CA"/>
    <w:rsid w:val="0052292A"/>
    <w:rsid w:val="00525B11"/>
    <w:rsid w:val="00533313"/>
    <w:rsid w:val="00540A14"/>
    <w:rsid w:val="00542475"/>
    <w:rsid w:val="00546210"/>
    <w:rsid w:val="00553314"/>
    <w:rsid w:val="00553609"/>
    <w:rsid w:val="00554223"/>
    <w:rsid w:val="00554550"/>
    <w:rsid w:val="0055795C"/>
    <w:rsid w:val="005579EF"/>
    <w:rsid w:val="0056233F"/>
    <w:rsid w:val="005655D9"/>
    <w:rsid w:val="0057154B"/>
    <w:rsid w:val="00571B0E"/>
    <w:rsid w:val="00571F26"/>
    <w:rsid w:val="00573CF8"/>
    <w:rsid w:val="005761A1"/>
    <w:rsid w:val="00586CAB"/>
    <w:rsid w:val="00590573"/>
    <w:rsid w:val="005923AC"/>
    <w:rsid w:val="00595563"/>
    <w:rsid w:val="005A18A8"/>
    <w:rsid w:val="005A253E"/>
    <w:rsid w:val="005A3F3D"/>
    <w:rsid w:val="005A5153"/>
    <w:rsid w:val="005A676D"/>
    <w:rsid w:val="005A6E28"/>
    <w:rsid w:val="005B1C36"/>
    <w:rsid w:val="005B290E"/>
    <w:rsid w:val="005B40F9"/>
    <w:rsid w:val="005B7151"/>
    <w:rsid w:val="005C662F"/>
    <w:rsid w:val="005D0E7C"/>
    <w:rsid w:val="005D6706"/>
    <w:rsid w:val="005E7415"/>
    <w:rsid w:val="005F42F5"/>
    <w:rsid w:val="005F619C"/>
    <w:rsid w:val="005F6EE5"/>
    <w:rsid w:val="00601947"/>
    <w:rsid w:val="00607BA1"/>
    <w:rsid w:val="00607C0C"/>
    <w:rsid w:val="00611688"/>
    <w:rsid w:val="00613D7C"/>
    <w:rsid w:val="006144F2"/>
    <w:rsid w:val="0061591D"/>
    <w:rsid w:val="006227DA"/>
    <w:rsid w:val="00623FB5"/>
    <w:rsid w:val="006277CC"/>
    <w:rsid w:val="00630C17"/>
    <w:rsid w:val="00635D4B"/>
    <w:rsid w:val="0063607B"/>
    <w:rsid w:val="006371F2"/>
    <w:rsid w:val="006444F5"/>
    <w:rsid w:val="00650379"/>
    <w:rsid w:val="00651107"/>
    <w:rsid w:val="00651B2B"/>
    <w:rsid w:val="00654DDD"/>
    <w:rsid w:val="006578A9"/>
    <w:rsid w:val="00660174"/>
    <w:rsid w:val="00660831"/>
    <w:rsid w:val="00670249"/>
    <w:rsid w:val="00670A49"/>
    <w:rsid w:val="00671528"/>
    <w:rsid w:val="00671C89"/>
    <w:rsid w:val="00673468"/>
    <w:rsid w:val="00683794"/>
    <w:rsid w:val="006865BF"/>
    <w:rsid w:val="0068707F"/>
    <w:rsid w:val="00690CAC"/>
    <w:rsid w:val="006933CF"/>
    <w:rsid w:val="006961C6"/>
    <w:rsid w:val="00696CF5"/>
    <w:rsid w:val="006A153A"/>
    <w:rsid w:val="006A2DB7"/>
    <w:rsid w:val="006B208A"/>
    <w:rsid w:val="006B75FE"/>
    <w:rsid w:val="006C218D"/>
    <w:rsid w:val="006C6F75"/>
    <w:rsid w:val="006D4F20"/>
    <w:rsid w:val="006D67D8"/>
    <w:rsid w:val="006D6CE2"/>
    <w:rsid w:val="006E1ED5"/>
    <w:rsid w:val="006E33D8"/>
    <w:rsid w:val="006E5F91"/>
    <w:rsid w:val="006E69EF"/>
    <w:rsid w:val="006F1833"/>
    <w:rsid w:val="006F2250"/>
    <w:rsid w:val="006F684B"/>
    <w:rsid w:val="007003E1"/>
    <w:rsid w:val="00700E4F"/>
    <w:rsid w:val="00702A29"/>
    <w:rsid w:val="00705087"/>
    <w:rsid w:val="007069D0"/>
    <w:rsid w:val="00710278"/>
    <w:rsid w:val="00712697"/>
    <w:rsid w:val="00714899"/>
    <w:rsid w:val="00715EDF"/>
    <w:rsid w:val="00717840"/>
    <w:rsid w:val="007207D2"/>
    <w:rsid w:val="00724149"/>
    <w:rsid w:val="00724302"/>
    <w:rsid w:val="00730250"/>
    <w:rsid w:val="00731696"/>
    <w:rsid w:val="0073227F"/>
    <w:rsid w:val="00733CFF"/>
    <w:rsid w:val="0074333C"/>
    <w:rsid w:val="0074394F"/>
    <w:rsid w:val="00751FF5"/>
    <w:rsid w:val="00760805"/>
    <w:rsid w:val="0076251A"/>
    <w:rsid w:val="00763127"/>
    <w:rsid w:val="00764CAC"/>
    <w:rsid w:val="00772A9C"/>
    <w:rsid w:val="0077332F"/>
    <w:rsid w:val="00775A74"/>
    <w:rsid w:val="00776E73"/>
    <w:rsid w:val="00784E8C"/>
    <w:rsid w:val="007A6FF6"/>
    <w:rsid w:val="007B1CCB"/>
    <w:rsid w:val="007B3A10"/>
    <w:rsid w:val="007B4341"/>
    <w:rsid w:val="007B57BC"/>
    <w:rsid w:val="007B5EC7"/>
    <w:rsid w:val="007C01B4"/>
    <w:rsid w:val="007C02D1"/>
    <w:rsid w:val="007C1AB2"/>
    <w:rsid w:val="007C2380"/>
    <w:rsid w:val="007C5017"/>
    <w:rsid w:val="007D0958"/>
    <w:rsid w:val="007D28F7"/>
    <w:rsid w:val="007D2D1A"/>
    <w:rsid w:val="007D5E8F"/>
    <w:rsid w:val="007D6ACA"/>
    <w:rsid w:val="007E6CB3"/>
    <w:rsid w:val="007E72A1"/>
    <w:rsid w:val="007F3982"/>
    <w:rsid w:val="00802028"/>
    <w:rsid w:val="00806DBC"/>
    <w:rsid w:val="008077BF"/>
    <w:rsid w:val="00807BF6"/>
    <w:rsid w:val="008173C5"/>
    <w:rsid w:val="00820E9D"/>
    <w:rsid w:val="008230CA"/>
    <w:rsid w:val="00823626"/>
    <w:rsid w:val="00823F09"/>
    <w:rsid w:val="00825455"/>
    <w:rsid w:val="00835750"/>
    <w:rsid w:val="00836CC9"/>
    <w:rsid w:val="00836DE6"/>
    <w:rsid w:val="00837E68"/>
    <w:rsid w:val="00837FB9"/>
    <w:rsid w:val="00841308"/>
    <w:rsid w:val="00844187"/>
    <w:rsid w:val="00852403"/>
    <w:rsid w:val="00852CA7"/>
    <w:rsid w:val="008530FB"/>
    <w:rsid w:val="00853A55"/>
    <w:rsid w:val="00853ED7"/>
    <w:rsid w:val="008550B1"/>
    <w:rsid w:val="00856105"/>
    <w:rsid w:val="008663E9"/>
    <w:rsid w:val="008664C4"/>
    <w:rsid w:val="00866625"/>
    <w:rsid w:val="00867215"/>
    <w:rsid w:val="00867E6D"/>
    <w:rsid w:val="00870C4E"/>
    <w:rsid w:val="00872420"/>
    <w:rsid w:val="0087268C"/>
    <w:rsid w:val="0087287A"/>
    <w:rsid w:val="00873BDD"/>
    <w:rsid w:val="00875E5A"/>
    <w:rsid w:val="00880643"/>
    <w:rsid w:val="00882950"/>
    <w:rsid w:val="00885077"/>
    <w:rsid w:val="00887186"/>
    <w:rsid w:val="0088797D"/>
    <w:rsid w:val="00891A03"/>
    <w:rsid w:val="008928A6"/>
    <w:rsid w:val="008933B4"/>
    <w:rsid w:val="00894B4C"/>
    <w:rsid w:val="00894C16"/>
    <w:rsid w:val="00896C8E"/>
    <w:rsid w:val="008A30BE"/>
    <w:rsid w:val="008A5837"/>
    <w:rsid w:val="008A67CF"/>
    <w:rsid w:val="008A79AB"/>
    <w:rsid w:val="008B14DB"/>
    <w:rsid w:val="008B1F10"/>
    <w:rsid w:val="008C21D0"/>
    <w:rsid w:val="008D1E2C"/>
    <w:rsid w:val="008D621D"/>
    <w:rsid w:val="008D7720"/>
    <w:rsid w:val="008E0F01"/>
    <w:rsid w:val="008E14AE"/>
    <w:rsid w:val="008E1FF4"/>
    <w:rsid w:val="008E532B"/>
    <w:rsid w:val="008E58B9"/>
    <w:rsid w:val="008E6786"/>
    <w:rsid w:val="008F5AC1"/>
    <w:rsid w:val="008F76CA"/>
    <w:rsid w:val="00900EF4"/>
    <w:rsid w:val="00906CE8"/>
    <w:rsid w:val="009074AA"/>
    <w:rsid w:val="00911427"/>
    <w:rsid w:val="00915369"/>
    <w:rsid w:val="00915FA4"/>
    <w:rsid w:val="00917130"/>
    <w:rsid w:val="009235D8"/>
    <w:rsid w:val="0092662F"/>
    <w:rsid w:val="00931C0F"/>
    <w:rsid w:val="00932B2E"/>
    <w:rsid w:val="00934E70"/>
    <w:rsid w:val="00941D58"/>
    <w:rsid w:val="0094203B"/>
    <w:rsid w:val="00944BB1"/>
    <w:rsid w:val="00945E1A"/>
    <w:rsid w:val="00947E9A"/>
    <w:rsid w:val="00950CC2"/>
    <w:rsid w:val="0095138E"/>
    <w:rsid w:val="009577B7"/>
    <w:rsid w:val="00957F85"/>
    <w:rsid w:val="0096038E"/>
    <w:rsid w:val="0096041F"/>
    <w:rsid w:val="00964E8B"/>
    <w:rsid w:val="009704CC"/>
    <w:rsid w:val="009743D1"/>
    <w:rsid w:val="00974D97"/>
    <w:rsid w:val="00974ED5"/>
    <w:rsid w:val="00975982"/>
    <w:rsid w:val="00976C66"/>
    <w:rsid w:val="00980E2D"/>
    <w:rsid w:val="00986505"/>
    <w:rsid w:val="009867A6"/>
    <w:rsid w:val="00987142"/>
    <w:rsid w:val="00990103"/>
    <w:rsid w:val="00991A58"/>
    <w:rsid w:val="009937DB"/>
    <w:rsid w:val="009945D8"/>
    <w:rsid w:val="00994C30"/>
    <w:rsid w:val="00996888"/>
    <w:rsid w:val="009A0E4B"/>
    <w:rsid w:val="009A1CFB"/>
    <w:rsid w:val="009A2C60"/>
    <w:rsid w:val="009A31F9"/>
    <w:rsid w:val="009A49B4"/>
    <w:rsid w:val="009B208F"/>
    <w:rsid w:val="009B2696"/>
    <w:rsid w:val="009B49B6"/>
    <w:rsid w:val="009B5EFD"/>
    <w:rsid w:val="009B5FA2"/>
    <w:rsid w:val="009B6317"/>
    <w:rsid w:val="009B77B1"/>
    <w:rsid w:val="009D2047"/>
    <w:rsid w:val="009D5B03"/>
    <w:rsid w:val="009D6CCA"/>
    <w:rsid w:val="009D7332"/>
    <w:rsid w:val="009E2EEF"/>
    <w:rsid w:val="009E3509"/>
    <w:rsid w:val="009E492F"/>
    <w:rsid w:val="009E51ED"/>
    <w:rsid w:val="009E606F"/>
    <w:rsid w:val="009E6AD8"/>
    <w:rsid w:val="009F1AFD"/>
    <w:rsid w:val="009F5697"/>
    <w:rsid w:val="009F70CD"/>
    <w:rsid w:val="009F7F12"/>
    <w:rsid w:val="00A0221E"/>
    <w:rsid w:val="00A036C8"/>
    <w:rsid w:val="00A03DE1"/>
    <w:rsid w:val="00A067F8"/>
    <w:rsid w:val="00A06FA2"/>
    <w:rsid w:val="00A1418A"/>
    <w:rsid w:val="00A15BB2"/>
    <w:rsid w:val="00A1600D"/>
    <w:rsid w:val="00A17B86"/>
    <w:rsid w:val="00A22E75"/>
    <w:rsid w:val="00A26B46"/>
    <w:rsid w:val="00A30829"/>
    <w:rsid w:val="00A33AA0"/>
    <w:rsid w:val="00A35223"/>
    <w:rsid w:val="00A40089"/>
    <w:rsid w:val="00A44A7B"/>
    <w:rsid w:val="00A45B43"/>
    <w:rsid w:val="00A46EC7"/>
    <w:rsid w:val="00A47313"/>
    <w:rsid w:val="00A51A85"/>
    <w:rsid w:val="00A52CB7"/>
    <w:rsid w:val="00A579A3"/>
    <w:rsid w:val="00A61553"/>
    <w:rsid w:val="00A65205"/>
    <w:rsid w:val="00A70040"/>
    <w:rsid w:val="00A73C22"/>
    <w:rsid w:val="00A7764A"/>
    <w:rsid w:val="00A776EA"/>
    <w:rsid w:val="00A80489"/>
    <w:rsid w:val="00A808A4"/>
    <w:rsid w:val="00A81730"/>
    <w:rsid w:val="00A84CBC"/>
    <w:rsid w:val="00A853EA"/>
    <w:rsid w:val="00A87DF4"/>
    <w:rsid w:val="00A914B2"/>
    <w:rsid w:val="00A92B7B"/>
    <w:rsid w:val="00A94152"/>
    <w:rsid w:val="00A966BA"/>
    <w:rsid w:val="00A968D5"/>
    <w:rsid w:val="00AA2E5F"/>
    <w:rsid w:val="00AA3FFF"/>
    <w:rsid w:val="00AA4D30"/>
    <w:rsid w:val="00AB59BE"/>
    <w:rsid w:val="00AB5D06"/>
    <w:rsid w:val="00AB6FE0"/>
    <w:rsid w:val="00AB7229"/>
    <w:rsid w:val="00AC1249"/>
    <w:rsid w:val="00AC3E83"/>
    <w:rsid w:val="00AC48CE"/>
    <w:rsid w:val="00AD00DA"/>
    <w:rsid w:val="00AD29AF"/>
    <w:rsid w:val="00AD50F0"/>
    <w:rsid w:val="00AE1116"/>
    <w:rsid w:val="00AE55C6"/>
    <w:rsid w:val="00AE57EF"/>
    <w:rsid w:val="00AE6599"/>
    <w:rsid w:val="00AE7205"/>
    <w:rsid w:val="00B07FF6"/>
    <w:rsid w:val="00B1779F"/>
    <w:rsid w:val="00B17DFF"/>
    <w:rsid w:val="00B21C25"/>
    <w:rsid w:val="00B21FBC"/>
    <w:rsid w:val="00B23E34"/>
    <w:rsid w:val="00B25807"/>
    <w:rsid w:val="00B3089C"/>
    <w:rsid w:val="00B30AE2"/>
    <w:rsid w:val="00B33652"/>
    <w:rsid w:val="00B338D1"/>
    <w:rsid w:val="00B34797"/>
    <w:rsid w:val="00B350ED"/>
    <w:rsid w:val="00B35C6B"/>
    <w:rsid w:val="00B419E3"/>
    <w:rsid w:val="00B42432"/>
    <w:rsid w:val="00B44DF1"/>
    <w:rsid w:val="00B459A2"/>
    <w:rsid w:val="00B472D3"/>
    <w:rsid w:val="00B51D11"/>
    <w:rsid w:val="00B53531"/>
    <w:rsid w:val="00B54483"/>
    <w:rsid w:val="00B65519"/>
    <w:rsid w:val="00B65CD4"/>
    <w:rsid w:val="00B71D6C"/>
    <w:rsid w:val="00B736B6"/>
    <w:rsid w:val="00B73873"/>
    <w:rsid w:val="00B75190"/>
    <w:rsid w:val="00B76C1F"/>
    <w:rsid w:val="00B807DA"/>
    <w:rsid w:val="00B81439"/>
    <w:rsid w:val="00B82E3C"/>
    <w:rsid w:val="00B83E72"/>
    <w:rsid w:val="00B83FC2"/>
    <w:rsid w:val="00B8560E"/>
    <w:rsid w:val="00B86ABE"/>
    <w:rsid w:val="00B90F5C"/>
    <w:rsid w:val="00B94C05"/>
    <w:rsid w:val="00B95B85"/>
    <w:rsid w:val="00BA2614"/>
    <w:rsid w:val="00BA4047"/>
    <w:rsid w:val="00BA7DE9"/>
    <w:rsid w:val="00BB13CE"/>
    <w:rsid w:val="00BB1EC5"/>
    <w:rsid w:val="00BB39B4"/>
    <w:rsid w:val="00BB6457"/>
    <w:rsid w:val="00BC34E3"/>
    <w:rsid w:val="00BC60AF"/>
    <w:rsid w:val="00BC67B3"/>
    <w:rsid w:val="00BC7586"/>
    <w:rsid w:val="00BD2D3B"/>
    <w:rsid w:val="00BD60EF"/>
    <w:rsid w:val="00BD6568"/>
    <w:rsid w:val="00BD7EB0"/>
    <w:rsid w:val="00BF0993"/>
    <w:rsid w:val="00BF43C8"/>
    <w:rsid w:val="00BF4FDC"/>
    <w:rsid w:val="00BF55FF"/>
    <w:rsid w:val="00BF77AF"/>
    <w:rsid w:val="00BF79B3"/>
    <w:rsid w:val="00C000C2"/>
    <w:rsid w:val="00C02A85"/>
    <w:rsid w:val="00C03020"/>
    <w:rsid w:val="00C037C3"/>
    <w:rsid w:val="00C04553"/>
    <w:rsid w:val="00C06DA2"/>
    <w:rsid w:val="00C07967"/>
    <w:rsid w:val="00C10C87"/>
    <w:rsid w:val="00C11485"/>
    <w:rsid w:val="00C13AF3"/>
    <w:rsid w:val="00C15414"/>
    <w:rsid w:val="00C16F9A"/>
    <w:rsid w:val="00C178A0"/>
    <w:rsid w:val="00C231B3"/>
    <w:rsid w:val="00C235A9"/>
    <w:rsid w:val="00C24330"/>
    <w:rsid w:val="00C2553F"/>
    <w:rsid w:val="00C34C57"/>
    <w:rsid w:val="00C4040A"/>
    <w:rsid w:val="00C50EC3"/>
    <w:rsid w:val="00C51509"/>
    <w:rsid w:val="00C52822"/>
    <w:rsid w:val="00C53D28"/>
    <w:rsid w:val="00C61BF4"/>
    <w:rsid w:val="00C6704D"/>
    <w:rsid w:val="00C70C7A"/>
    <w:rsid w:val="00C7118F"/>
    <w:rsid w:val="00C716B7"/>
    <w:rsid w:val="00C71CB2"/>
    <w:rsid w:val="00C739C7"/>
    <w:rsid w:val="00C75061"/>
    <w:rsid w:val="00C75CA8"/>
    <w:rsid w:val="00C77EA4"/>
    <w:rsid w:val="00C80E86"/>
    <w:rsid w:val="00C81BC7"/>
    <w:rsid w:val="00C82008"/>
    <w:rsid w:val="00C87281"/>
    <w:rsid w:val="00C87BF8"/>
    <w:rsid w:val="00C92618"/>
    <w:rsid w:val="00C93217"/>
    <w:rsid w:val="00C958BB"/>
    <w:rsid w:val="00C95A71"/>
    <w:rsid w:val="00CA1A8F"/>
    <w:rsid w:val="00CA2AE9"/>
    <w:rsid w:val="00CA52E9"/>
    <w:rsid w:val="00CA6246"/>
    <w:rsid w:val="00CB2300"/>
    <w:rsid w:val="00CB3D8F"/>
    <w:rsid w:val="00CC4EB2"/>
    <w:rsid w:val="00CC6E5D"/>
    <w:rsid w:val="00CC7458"/>
    <w:rsid w:val="00CD0758"/>
    <w:rsid w:val="00CD0D8A"/>
    <w:rsid w:val="00CD0F30"/>
    <w:rsid w:val="00CD4A29"/>
    <w:rsid w:val="00CE36AF"/>
    <w:rsid w:val="00CE6A22"/>
    <w:rsid w:val="00CF2AD9"/>
    <w:rsid w:val="00D049A2"/>
    <w:rsid w:val="00D04AC5"/>
    <w:rsid w:val="00D109B3"/>
    <w:rsid w:val="00D1289B"/>
    <w:rsid w:val="00D129F9"/>
    <w:rsid w:val="00D13567"/>
    <w:rsid w:val="00D200A6"/>
    <w:rsid w:val="00D222DF"/>
    <w:rsid w:val="00D26595"/>
    <w:rsid w:val="00D306CD"/>
    <w:rsid w:val="00D3191F"/>
    <w:rsid w:val="00D36F92"/>
    <w:rsid w:val="00D45539"/>
    <w:rsid w:val="00D46905"/>
    <w:rsid w:val="00D47D8E"/>
    <w:rsid w:val="00D517C6"/>
    <w:rsid w:val="00D5665E"/>
    <w:rsid w:val="00D56780"/>
    <w:rsid w:val="00D63E39"/>
    <w:rsid w:val="00D65787"/>
    <w:rsid w:val="00D660F7"/>
    <w:rsid w:val="00D70F6F"/>
    <w:rsid w:val="00D737AE"/>
    <w:rsid w:val="00D74DF0"/>
    <w:rsid w:val="00D7761D"/>
    <w:rsid w:val="00D81F37"/>
    <w:rsid w:val="00D82B08"/>
    <w:rsid w:val="00D82C82"/>
    <w:rsid w:val="00D84061"/>
    <w:rsid w:val="00D84787"/>
    <w:rsid w:val="00D96CCB"/>
    <w:rsid w:val="00DA00C4"/>
    <w:rsid w:val="00DA0D74"/>
    <w:rsid w:val="00DA39DF"/>
    <w:rsid w:val="00DA4CEF"/>
    <w:rsid w:val="00DA62A7"/>
    <w:rsid w:val="00DA661D"/>
    <w:rsid w:val="00DB08E9"/>
    <w:rsid w:val="00DB1751"/>
    <w:rsid w:val="00DB1A6D"/>
    <w:rsid w:val="00DB23BC"/>
    <w:rsid w:val="00DB7BB7"/>
    <w:rsid w:val="00DC0260"/>
    <w:rsid w:val="00DC054E"/>
    <w:rsid w:val="00DC2651"/>
    <w:rsid w:val="00DC284E"/>
    <w:rsid w:val="00DC2A4C"/>
    <w:rsid w:val="00DC75DC"/>
    <w:rsid w:val="00DD1286"/>
    <w:rsid w:val="00DD1F97"/>
    <w:rsid w:val="00DD2ACD"/>
    <w:rsid w:val="00DD569D"/>
    <w:rsid w:val="00DE0711"/>
    <w:rsid w:val="00DE13E9"/>
    <w:rsid w:val="00DE14EF"/>
    <w:rsid w:val="00DE5572"/>
    <w:rsid w:val="00DF04D0"/>
    <w:rsid w:val="00DF0857"/>
    <w:rsid w:val="00DF3435"/>
    <w:rsid w:val="00DF3DE7"/>
    <w:rsid w:val="00DF574F"/>
    <w:rsid w:val="00E031F0"/>
    <w:rsid w:val="00E04FF5"/>
    <w:rsid w:val="00E060C3"/>
    <w:rsid w:val="00E07105"/>
    <w:rsid w:val="00E1266F"/>
    <w:rsid w:val="00E1323B"/>
    <w:rsid w:val="00E133AB"/>
    <w:rsid w:val="00E15577"/>
    <w:rsid w:val="00E175FC"/>
    <w:rsid w:val="00E23178"/>
    <w:rsid w:val="00E2642F"/>
    <w:rsid w:val="00E27A07"/>
    <w:rsid w:val="00E30565"/>
    <w:rsid w:val="00E30DF5"/>
    <w:rsid w:val="00E368BE"/>
    <w:rsid w:val="00E37B81"/>
    <w:rsid w:val="00E40FA1"/>
    <w:rsid w:val="00E413CF"/>
    <w:rsid w:val="00E44DC9"/>
    <w:rsid w:val="00E5390D"/>
    <w:rsid w:val="00E5536C"/>
    <w:rsid w:val="00E57855"/>
    <w:rsid w:val="00E57928"/>
    <w:rsid w:val="00E630D7"/>
    <w:rsid w:val="00E72723"/>
    <w:rsid w:val="00E74586"/>
    <w:rsid w:val="00E7471E"/>
    <w:rsid w:val="00E75980"/>
    <w:rsid w:val="00E76F80"/>
    <w:rsid w:val="00E828E4"/>
    <w:rsid w:val="00E861E9"/>
    <w:rsid w:val="00E94018"/>
    <w:rsid w:val="00E967BF"/>
    <w:rsid w:val="00EA03B9"/>
    <w:rsid w:val="00EA27B4"/>
    <w:rsid w:val="00EA31C1"/>
    <w:rsid w:val="00EA6635"/>
    <w:rsid w:val="00EA6ABA"/>
    <w:rsid w:val="00EB30F7"/>
    <w:rsid w:val="00EB749A"/>
    <w:rsid w:val="00EB75B4"/>
    <w:rsid w:val="00EC43D6"/>
    <w:rsid w:val="00ED18F6"/>
    <w:rsid w:val="00ED2A6F"/>
    <w:rsid w:val="00ED4FCF"/>
    <w:rsid w:val="00EE291F"/>
    <w:rsid w:val="00EE30F0"/>
    <w:rsid w:val="00EE311E"/>
    <w:rsid w:val="00EE4D1E"/>
    <w:rsid w:val="00EE5BAB"/>
    <w:rsid w:val="00EE6256"/>
    <w:rsid w:val="00EF7021"/>
    <w:rsid w:val="00F06DB0"/>
    <w:rsid w:val="00F071A4"/>
    <w:rsid w:val="00F077D2"/>
    <w:rsid w:val="00F07F27"/>
    <w:rsid w:val="00F10352"/>
    <w:rsid w:val="00F10968"/>
    <w:rsid w:val="00F1357B"/>
    <w:rsid w:val="00F14792"/>
    <w:rsid w:val="00F2009A"/>
    <w:rsid w:val="00F225C6"/>
    <w:rsid w:val="00F22C93"/>
    <w:rsid w:val="00F30E94"/>
    <w:rsid w:val="00F3152B"/>
    <w:rsid w:val="00F374AE"/>
    <w:rsid w:val="00F4265E"/>
    <w:rsid w:val="00F44C43"/>
    <w:rsid w:val="00F50BC5"/>
    <w:rsid w:val="00F51B5C"/>
    <w:rsid w:val="00F54267"/>
    <w:rsid w:val="00F651B4"/>
    <w:rsid w:val="00F6564A"/>
    <w:rsid w:val="00F65BA5"/>
    <w:rsid w:val="00F75A84"/>
    <w:rsid w:val="00F76B41"/>
    <w:rsid w:val="00F77040"/>
    <w:rsid w:val="00F80C6E"/>
    <w:rsid w:val="00F825F3"/>
    <w:rsid w:val="00F93521"/>
    <w:rsid w:val="00F93AF1"/>
    <w:rsid w:val="00F97CBB"/>
    <w:rsid w:val="00FA412F"/>
    <w:rsid w:val="00FA4204"/>
    <w:rsid w:val="00FA45A5"/>
    <w:rsid w:val="00FA4701"/>
    <w:rsid w:val="00FA5387"/>
    <w:rsid w:val="00FB0CAC"/>
    <w:rsid w:val="00FB4811"/>
    <w:rsid w:val="00FB56ED"/>
    <w:rsid w:val="00FC0B1F"/>
    <w:rsid w:val="00FC11FC"/>
    <w:rsid w:val="00FC59F9"/>
    <w:rsid w:val="00FD2FA1"/>
    <w:rsid w:val="00FD5AC6"/>
    <w:rsid w:val="00FD74AD"/>
    <w:rsid w:val="00FE3D5C"/>
    <w:rsid w:val="00FE3DE5"/>
    <w:rsid w:val="00FF303D"/>
    <w:rsid w:val="00FF390A"/>
    <w:rsid w:val="00FF3B6B"/>
    <w:rsid w:val="00FF505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B6EF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99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pt-BR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paragraph" w:styleId="Ttulo4">
    <w:name w:val="heading 4"/>
    <w:basedOn w:val="Normal"/>
    <w:next w:val="Normal"/>
    <w:link w:val="Ttulo4Car"/>
    <w:qFormat/>
    <w:rsid w:val="00C16F9A"/>
    <w:pPr>
      <w:keepNext/>
      <w:widowControl w:val="0"/>
      <w:tabs>
        <w:tab w:val="num" w:pos="0"/>
      </w:tabs>
      <w:suppressAutoHyphens/>
      <w:jc w:val="both"/>
      <w:outlineLvl w:val="3"/>
    </w:pPr>
    <w:rPr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C16F9A"/>
    <w:pPr>
      <w:keepNext/>
      <w:tabs>
        <w:tab w:val="num" w:pos="0"/>
      </w:tabs>
      <w:suppressAutoHyphens/>
      <w:outlineLvl w:val="4"/>
    </w:pPr>
    <w:rPr>
      <w:b/>
      <w:lang w:val="es-ES" w:eastAsia="ar-SA"/>
    </w:rPr>
  </w:style>
  <w:style w:type="paragraph" w:styleId="Ttulo6">
    <w:name w:val="heading 6"/>
    <w:basedOn w:val="Normal"/>
    <w:next w:val="Normal"/>
    <w:link w:val="Ttulo6Car"/>
    <w:qFormat/>
    <w:rsid w:val="00C16F9A"/>
    <w:pPr>
      <w:keepNext/>
      <w:tabs>
        <w:tab w:val="num" w:pos="0"/>
      </w:tabs>
      <w:suppressAutoHyphens/>
      <w:jc w:val="right"/>
      <w:outlineLvl w:val="5"/>
    </w:pPr>
    <w:rPr>
      <w:b/>
      <w:szCs w:val="24"/>
      <w:lang w:val="es-AR" w:eastAsia="ar-SA"/>
    </w:rPr>
  </w:style>
  <w:style w:type="paragraph" w:styleId="Ttulo7">
    <w:name w:val="heading 7"/>
    <w:basedOn w:val="Normal"/>
    <w:next w:val="Normal"/>
    <w:link w:val="Ttulo7Car"/>
    <w:qFormat/>
    <w:rsid w:val="00C16F9A"/>
    <w:pPr>
      <w:keepNext/>
      <w:suppressAutoHyphens/>
      <w:snapToGrid w:val="0"/>
      <w:jc w:val="both"/>
      <w:outlineLvl w:val="6"/>
    </w:pPr>
    <w:rPr>
      <w:rFonts w:cs="Arial"/>
      <w:b/>
      <w:sz w:val="22"/>
      <w:szCs w:val="24"/>
      <w:lang w:val="es-AR" w:eastAsia="ar-SA"/>
    </w:rPr>
  </w:style>
  <w:style w:type="paragraph" w:styleId="Ttulo8">
    <w:name w:val="heading 8"/>
    <w:basedOn w:val="Normal"/>
    <w:next w:val="Normal"/>
    <w:link w:val="Ttulo8Car"/>
    <w:qFormat/>
    <w:rsid w:val="00C16F9A"/>
    <w:pPr>
      <w:keepNext/>
      <w:tabs>
        <w:tab w:val="left" w:pos="1440"/>
        <w:tab w:val="left" w:pos="1800"/>
      </w:tabs>
      <w:suppressAutoHyphens/>
      <w:spacing w:line="360" w:lineRule="auto"/>
      <w:ind w:left="1418" w:hanging="1418"/>
      <w:jc w:val="both"/>
      <w:outlineLvl w:val="7"/>
    </w:pPr>
    <w:rPr>
      <w:rFonts w:cs="Arial"/>
      <w:b/>
      <w:sz w:val="20"/>
      <w:u w:val="single"/>
      <w:lang w:val="es-ES" w:eastAsia="ar-SA"/>
    </w:rPr>
  </w:style>
  <w:style w:type="paragraph" w:styleId="Ttulo9">
    <w:name w:val="heading 9"/>
    <w:basedOn w:val="Normal"/>
    <w:next w:val="Normal"/>
    <w:link w:val="Ttulo9Car"/>
    <w:qFormat/>
    <w:rsid w:val="00C16F9A"/>
    <w:p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9B5FA2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paragraph" w:customStyle="1" w:styleId="Epgrafe1">
    <w:name w:val="Epígrafe1"/>
    <w:basedOn w:val="Normal"/>
    <w:next w:val="Normal"/>
    <w:qFormat/>
    <w:rsid w:val="00ED4FCF"/>
    <w:rPr>
      <w:rFonts w:cs="Arial"/>
      <w:b/>
      <w:bCs/>
      <w:sz w:val="20"/>
      <w:szCs w:val="24"/>
      <w:lang w:val="es-AR" w:eastAsia="ar-SA"/>
    </w:rPr>
  </w:style>
  <w:style w:type="character" w:customStyle="1" w:styleId="normaltextrun">
    <w:name w:val="normaltextrun"/>
    <w:rsid w:val="00ED4FCF"/>
  </w:style>
  <w:style w:type="paragraph" w:customStyle="1" w:styleId="paragraph">
    <w:name w:val="paragraph"/>
    <w:basedOn w:val="Normal"/>
    <w:rsid w:val="00ED4FCF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eop">
    <w:name w:val="eop"/>
    <w:rsid w:val="00ED4FCF"/>
  </w:style>
  <w:style w:type="paragraph" w:styleId="Textocomentario">
    <w:name w:val="annotation text"/>
    <w:basedOn w:val="Normal"/>
    <w:link w:val="TextocomentarioCar"/>
    <w:rsid w:val="004661DA"/>
    <w:rPr>
      <w:sz w:val="20"/>
    </w:rPr>
  </w:style>
  <w:style w:type="character" w:customStyle="1" w:styleId="TextocomentarioCar">
    <w:name w:val="Texto comentario Car"/>
    <w:link w:val="Textocomentario"/>
    <w:rsid w:val="004661DA"/>
    <w:rPr>
      <w:rFonts w:ascii="Arial" w:hAnsi="Arial"/>
      <w:lang w:val="pt-BR" w:eastAsia="es-ES"/>
    </w:rPr>
  </w:style>
  <w:style w:type="character" w:styleId="Refdecomentario">
    <w:name w:val="annotation reference"/>
    <w:uiPriority w:val="99"/>
    <w:unhideWhenUsed/>
    <w:rsid w:val="004661DA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8D621D"/>
    <w:pPr>
      <w:suppressAutoHyphens/>
    </w:pPr>
    <w:rPr>
      <w:rFonts w:ascii="Calibri" w:eastAsia="SimSun" w:hAnsi="Calibri" w:cs="Tahoma"/>
      <w:kern w:val="2"/>
      <w:sz w:val="22"/>
      <w:szCs w:val="22"/>
      <w:lang w:val="es-AR" w:eastAsia="ar-SA"/>
    </w:rPr>
  </w:style>
  <w:style w:type="paragraph" w:styleId="Prrafodelista">
    <w:name w:val="List Paragraph"/>
    <w:basedOn w:val="Normal"/>
    <w:uiPriority w:val="1"/>
    <w:qFormat/>
    <w:rsid w:val="00D13567"/>
    <w:pPr>
      <w:ind w:left="720"/>
      <w:contextualSpacing/>
    </w:pPr>
  </w:style>
  <w:style w:type="paragraph" w:styleId="Epgrafe">
    <w:name w:val="caption"/>
    <w:basedOn w:val="Normal"/>
    <w:next w:val="Normal"/>
    <w:qFormat/>
    <w:rsid w:val="002F7CD3"/>
    <w:pPr>
      <w:spacing w:after="200"/>
    </w:pPr>
    <w:rPr>
      <w:i/>
      <w:iCs/>
      <w:color w:val="44546A" w:themeColor="text2"/>
      <w:sz w:val="18"/>
      <w:szCs w:val="18"/>
    </w:rPr>
  </w:style>
  <w:style w:type="character" w:styleId="nfasis">
    <w:name w:val="Emphasis"/>
    <w:basedOn w:val="Fuentedeprrafopredeter"/>
    <w:qFormat/>
    <w:rsid w:val="00497865"/>
    <w:rPr>
      <w:i/>
      <w:iCs/>
    </w:rPr>
  </w:style>
  <w:style w:type="paragraph" w:styleId="Revisin">
    <w:name w:val="Revision"/>
    <w:hidden/>
    <w:uiPriority w:val="99"/>
    <w:semiHidden/>
    <w:rsid w:val="00C16F9A"/>
    <w:rPr>
      <w:rFonts w:ascii="Arial" w:hAnsi="Arial"/>
      <w:sz w:val="24"/>
      <w:lang w:val="pt-BR"/>
    </w:rPr>
  </w:style>
  <w:style w:type="character" w:customStyle="1" w:styleId="Ttulo4Car">
    <w:name w:val="Título 4 Car"/>
    <w:basedOn w:val="Fuentedeprrafopredeter"/>
    <w:link w:val="Ttulo4"/>
    <w:rsid w:val="00C16F9A"/>
    <w:rPr>
      <w:rFonts w:ascii="Arial" w:hAnsi="Arial"/>
      <w:sz w:val="24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C16F9A"/>
    <w:rPr>
      <w:rFonts w:ascii="Arial" w:hAnsi="Arial"/>
      <w:b/>
      <w:sz w:val="24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C16F9A"/>
    <w:rPr>
      <w:rFonts w:ascii="Arial" w:hAnsi="Arial"/>
      <w:b/>
      <w:sz w:val="24"/>
      <w:szCs w:val="24"/>
      <w:lang w:val="es-AR" w:eastAsia="ar-SA"/>
    </w:rPr>
  </w:style>
  <w:style w:type="character" w:customStyle="1" w:styleId="Ttulo7Car">
    <w:name w:val="Título 7 Car"/>
    <w:basedOn w:val="Fuentedeprrafopredeter"/>
    <w:link w:val="Ttulo7"/>
    <w:rsid w:val="00C16F9A"/>
    <w:rPr>
      <w:rFonts w:ascii="Arial" w:hAnsi="Arial" w:cs="Arial"/>
      <w:b/>
      <w:sz w:val="22"/>
      <w:szCs w:val="24"/>
      <w:lang w:val="es-AR" w:eastAsia="ar-SA"/>
    </w:rPr>
  </w:style>
  <w:style w:type="character" w:customStyle="1" w:styleId="Ttulo8Car">
    <w:name w:val="Título 8 Car"/>
    <w:basedOn w:val="Fuentedeprrafopredeter"/>
    <w:link w:val="Ttulo8"/>
    <w:rsid w:val="00C16F9A"/>
    <w:rPr>
      <w:rFonts w:ascii="Arial" w:hAnsi="Arial" w:cs="Arial"/>
      <w:b/>
      <w:u w:val="single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C16F9A"/>
    <w:rPr>
      <w:rFonts w:ascii="Cambria" w:hAnsi="Cambria"/>
      <w:sz w:val="22"/>
      <w:szCs w:val="22"/>
      <w:lang w:val="x-none" w:eastAsia="ar-SA"/>
    </w:rPr>
  </w:style>
  <w:style w:type="numbering" w:customStyle="1" w:styleId="Sinlista1">
    <w:name w:val="Sin lista1"/>
    <w:next w:val="Sinlista"/>
    <w:semiHidden/>
    <w:rsid w:val="00C16F9A"/>
  </w:style>
  <w:style w:type="character" w:customStyle="1" w:styleId="WW8Num5z1">
    <w:name w:val="WW8Num5z1"/>
    <w:rsid w:val="00C16F9A"/>
    <w:rPr>
      <w:b w:val="0"/>
    </w:rPr>
  </w:style>
  <w:style w:type="character" w:customStyle="1" w:styleId="WW8Num7z0">
    <w:name w:val="WW8Num7z0"/>
    <w:rsid w:val="00C16F9A"/>
    <w:rPr>
      <w:rFonts w:ascii="Wingdings" w:hAnsi="Wingdings"/>
    </w:rPr>
  </w:style>
  <w:style w:type="character" w:customStyle="1" w:styleId="WW8Num7z1">
    <w:name w:val="WW8Num7z1"/>
    <w:rsid w:val="00C16F9A"/>
    <w:rPr>
      <w:rFonts w:ascii="Courier New" w:hAnsi="Courier New"/>
    </w:rPr>
  </w:style>
  <w:style w:type="character" w:customStyle="1" w:styleId="WW8Num7z3">
    <w:name w:val="WW8Num7z3"/>
    <w:rsid w:val="00C16F9A"/>
    <w:rPr>
      <w:rFonts w:ascii="Symbol" w:hAnsi="Symbol"/>
    </w:rPr>
  </w:style>
  <w:style w:type="character" w:customStyle="1" w:styleId="WW8Num8z0">
    <w:name w:val="WW8Num8z0"/>
    <w:rsid w:val="00C16F9A"/>
    <w:rPr>
      <w:rFonts w:ascii="Wingdings" w:hAnsi="Wingdings"/>
    </w:rPr>
  </w:style>
  <w:style w:type="character" w:customStyle="1" w:styleId="WW8Num8z1">
    <w:name w:val="WW8Num8z1"/>
    <w:rsid w:val="00C16F9A"/>
    <w:rPr>
      <w:rFonts w:ascii="Courier New" w:hAnsi="Courier New"/>
    </w:rPr>
  </w:style>
  <w:style w:type="character" w:customStyle="1" w:styleId="WW8Num8z3">
    <w:name w:val="WW8Num8z3"/>
    <w:rsid w:val="00C16F9A"/>
    <w:rPr>
      <w:rFonts w:ascii="Symbol" w:hAnsi="Symbol"/>
    </w:rPr>
  </w:style>
  <w:style w:type="character" w:customStyle="1" w:styleId="WW8Num9z0">
    <w:name w:val="WW8Num9z0"/>
    <w:rsid w:val="00C16F9A"/>
    <w:rPr>
      <w:b/>
    </w:rPr>
  </w:style>
  <w:style w:type="character" w:customStyle="1" w:styleId="WW8Num9z1">
    <w:name w:val="WW8Num9z1"/>
    <w:rsid w:val="00C16F9A"/>
    <w:rPr>
      <w:rFonts w:ascii="Courier New" w:hAnsi="Courier New" w:cs="Courier New"/>
    </w:rPr>
  </w:style>
  <w:style w:type="character" w:customStyle="1" w:styleId="WW8Num9z2">
    <w:name w:val="WW8Num9z2"/>
    <w:rsid w:val="00C16F9A"/>
    <w:rPr>
      <w:rFonts w:ascii="Wingdings" w:hAnsi="Wingdings"/>
    </w:rPr>
  </w:style>
  <w:style w:type="character" w:customStyle="1" w:styleId="WW8Num9z3">
    <w:name w:val="WW8Num9z3"/>
    <w:rsid w:val="00C16F9A"/>
    <w:rPr>
      <w:rFonts w:ascii="Symbol" w:hAnsi="Symbol"/>
    </w:rPr>
  </w:style>
  <w:style w:type="character" w:customStyle="1" w:styleId="Fuentedeprrafopredeter2">
    <w:name w:val="Fuente de párrafo predeter.2"/>
    <w:semiHidden/>
    <w:rsid w:val="00C16F9A"/>
  </w:style>
  <w:style w:type="character" w:customStyle="1" w:styleId="WW8Num2z0">
    <w:name w:val="WW8Num2z0"/>
    <w:rsid w:val="00C16F9A"/>
    <w:rPr>
      <w:rFonts w:ascii="Arial" w:eastAsia="Times New Roman" w:hAnsi="Arial" w:cs="Arial"/>
    </w:rPr>
  </w:style>
  <w:style w:type="character" w:customStyle="1" w:styleId="WW8Num2z1">
    <w:name w:val="WW8Num2z1"/>
    <w:rsid w:val="00C16F9A"/>
    <w:rPr>
      <w:rFonts w:ascii="Courier New" w:hAnsi="Courier New" w:cs="Courier New"/>
    </w:rPr>
  </w:style>
  <w:style w:type="character" w:customStyle="1" w:styleId="WW8Num2z2">
    <w:name w:val="WW8Num2z2"/>
    <w:rsid w:val="00C16F9A"/>
    <w:rPr>
      <w:rFonts w:ascii="Wingdings" w:hAnsi="Wingdings"/>
    </w:rPr>
  </w:style>
  <w:style w:type="character" w:customStyle="1" w:styleId="WW8Num2z3">
    <w:name w:val="WW8Num2z3"/>
    <w:rsid w:val="00C16F9A"/>
    <w:rPr>
      <w:rFonts w:ascii="Symbol" w:hAnsi="Symbol"/>
    </w:rPr>
  </w:style>
  <w:style w:type="character" w:customStyle="1" w:styleId="WW8Num4z0">
    <w:name w:val="WW8Num4z0"/>
    <w:rsid w:val="00C16F9A"/>
    <w:rPr>
      <w:rFonts w:ascii="Symbol" w:hAnsi="Symbol"/>
    </w:rPr>
  </w:style>
  <w:style w:type="character" w:customStyle="1" w:styleId="Fuentedeprrafopredeter1">
    <w:name w:val="Fuente de párrafo predeter.1"/>
    <w:rsid w:val="00C16F9A"/>
  </w:style>
  <w:style w:type="character" w:customStyle="1" w:styleId="Carcterdenumeracin">
    <w:name w:val="Carácter de numeración"/>
    <w:rsid w:val="00C16F9A"/>
  </w:style>
  <w:style w:type="character" w:styleId="Nmerodepgina">
    <w:name w:val="page number"/>
    <w:basedOn w:val="Fuentedeprrafopredeter2"/>
    <w:rsid w:val="00C16F9A"/>
  </w:style>
  <w:style w:type="character" w:styleId="Hipervnculovisitado">
    <w:name w:val="FollowedHyperlink"/>
    <w:rsid w:val="00C16F9A"/>
    <w:rPr>
      <w:color w:val="800080"/>
      <w:u w:val="single"/>
    </w:rPr>
  </w:style>
  <w:style w:type="paragraph" w:styleId="Lista">
    <w:name w:val="List"/>
    <w:basedOn w:val="Textoindependiente"/>
    <w:rsid w:val="00C16F9A"/>
    <w:pPr>
      <w:suppressAutoHyphens/>
      <w:spacing w:after="0"/>
      <w:jc w:val="both"/>
    </w:pPr>
    <w:rPr>
      <w:rFonts w:ascii="Arial" w:hAnsi="Arial"/>
      <w:b/>
      <w:szCs w:val="20"/>
      <w:lang w:val="es-ES" w:eastAsia="ar-SA"/>
    </w:rPr>
  </w:style>
  <w:style w:type="paragraph" w:customStyle="1" w:styleId="Etiqueta">
    <w:name w:val="Etiqueta"/>
    <w:basedOn w:val="Normal"/>
    <w:rsid w:val="00C16F9A"/>
    <w:pPr>
      <w:suppressLineNumbers/>
      <w:suppressAutoHyphens/>
      <w:spacing w:before="120" w:after="120"/>
    </w:pPr>
    <w:rPr>
      <w:rFonts w:ascii="Times New Roman" w:hAnsi="Times New Roman"/>
      <w:i/>
      <w:iCs/>
      <w:szCs w:val="24"/>
      <w:lang w:val="es-ES" w:eastAsia="ar-SA"/>
    </w:rPr>
  </w:style>
  <w:style w:type="paragraph" w:customStyle="1" w:styleId="ndice">
    <w:name w:val="Índice"/>
    <w:basedOn w:val="Normal"/>
    <w:rsid w:val="00C16F9A"/>
    <w:pPr>
      <w:suppressLineNumbers/>
      <w:suppressAutoHyphens/>
    </w:pPr>
    <w:rPr>
      <w:rFonts w:ascii="Times New Roman" w:hAnsi="Times New Roman"/>
      <w:szCs w:val="24"/>
      <w:lang w:val="es-ES" w:eastAsia="ar-SA"/>
    </w:rPr>
  </w:style>
  <w:style w:type="paragraph" w:customStyle="1" w:styleId="Encabezado2">
    <w:name w:val="Encabezado2"/>
    <w:basedOn w:val="Normal"/>
    <w:next w:val="Textoindependiente"/>
    <w:rsid w:val="00C16F9A"/>
    <w:pPr>
      <w:keepNext/>
      <w:suppressAutoHyphens/>
      <w:spacing w:before="240" w:after="120"/>
    </w:pPr>
    <w:rPr>
      <w:rFonts w:eastAsia="Lucida Sans Unicode" w:cs="Tahoma"/>
      <w:sz w:val="28"/>
      <w:szCs w:val="28"/>
      <w:lang w:val="es-ES" w:eastAsia="ar-SA"/>
    </w:rPr>
  </w:style>
  <w:style w:type="paragraph" w:customStyle="1" w:styleId="Encabezado1">
    <w:name w:val="Encabezado1"/>
    <w:basedOn w:val="Normal"/>
    <w:next w:val="Textoindependiente"/>
    <w:rsid w:val="00C16F9A"/>
    <w:pPr>
      <w:keepNext/>
      <w:suppressAutoHyphens/>
      <w:spacing w:before="240" w:after="120"/>
    </w:pPr>
    <w:rPr>
      <w:rFonts w:ascii="Nimbus Sans L" w:eastAsia="DejaVu LGC Sans" w:hAnsi="Nimbus Sans L" w:cs="DejaVu LGC Sans"/>
      <w:sz w:val="28"/>
      <w:szCs w:val="28"/>
      <w:lang w:val="es-ES" w:eastAsia="ar-SA"/>
    </w:rPr>
  </w:style>
  <w:style w:type="paragraph" w:customStyle="1" w:styleId="Textoindependiente21">
    <w:name w:val="Texto independiente 21"/>
    <w:basedOn w:val="Normal"/>
    <w:rsid w:val="00C16F9A"/>
    <w:pPr>
      <w:suppressAutoHyphens/>
      <w:jc w:val="both"/>
    </w:pPr>
    <w:rPr>
      <w:lang w:val="es-ES" w:eastAsia="ar-SA"/>
    </w:rPr>
  </w:style>
  <w:style w:type="paragraph" w:customStyle="1" w:styleId="Contenidodelatabla">
    <w:name w:val="Contenido de la tabla"/>
    <w:basedOn w:val="Normal"/>
    <w:rsid w:val="00C16F9A"/>
    <w:pPr>
      <w:suppressLineNumbers/>
      <w:suppressAutoHyphens/>
    </w:pPr>
    <w:rPr>
      <w:rFonts w:ascii="Times New Roman" w:hAnsi="Times New Roman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rsid w:val="00C16F9A"/>
    <w:pPr>
      <w:jc w:val="center"/>
    </w:pPr>
    <w:rPr>
      <w:b/>
      <w:bCs/>
    </w:rPr>
  </w:style>
  <w:style w:type="paragraph" w:customStyle="1" w:styleId="WW-Textoindependiente3">
    <w:name w:val="WW-Texto independiente 3"/>
    <w:basedOn w:val="Normal"/>
    <w:rsid w:val="00C16F9A"/>
    <w:pPr>
      <w:suppressAutoHyphens/>
      <w:jc w:val="both"/>
    </w:pPr>
    <w:rPr>
      <w:b/>
      <w:bCs/>
      <w:lang w:eastAsia="ar-SA"/>
    </w:rPr>
  </w:style>
  <w:style w:type="paragraph" w:customStyle="1" w:styleId="H2">
    <w:name w:val="H2"/>
    <w:basedOn w:val="Normal"/>
    <w:next w:val="Normal"/>
    <w:rsid w:val="00C16F9A"/>
    <w:pPr>
      <w:keepNext/>
      <w:snapToGrid w:val="0"/>
      <w:spacing w:before="100" w:after="100"/>
      <w:outlineLvl w:val="2"/>
    </w:pPr>
    <w:rPr>
      <w:rFonts w:ascii="Times New Roman" w:hAnsi="Times New Roman"/>
      <w:b/>
      <w:sz w:val="36"/>
      <w:lang w:val="es-UY"/>
    </w:rPr>
  </w:style>
  <w:style w:type="paragraph" w:styleId="Subttulo">
    <w:name w:val="Subtitle"/>
    <w:basedOn w:val="Normal"/>
    <w:link w:val="SubttuloCar"/>
    <w:qFormat/>
    <w:rsid w:val="00C16F9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  <w:i/>
      <w:lang w:val="es-ES_tradnl"/>
    </w:rPr>
  </w:style>
  <w:style w:type="character" w:customStyle="1" w:styleId="SubttuloCar">
    <w:name w:val="Subtítulo Car"/>
    <w:basedOn w:val="Fuentedeprrafopredeter"/>
    <w:link w:val="Subttulo"/>
    <w:rsid w:val="00C16F9A"/>
    <w:rPr>
      <w:b/>
      <w:i/>
      <w:sz w:val="24"/>
      <w:lang w:val="es-ES_tradnl"/>
    </w:rPr>
  </w:style>
  <w:style w:type="paragraph" w:customStyle="1" w:styleId="Corpodetexto1">
    <w:name w:val="Corpo de texto1"/>
    <w:basedOn w:val="Normal"/>
    <w:rsid w:val="00C16F9A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xtonotapie">
    <w:name w:val="footnote text"/>
    <w:basedOn w:val="Normal"/>
    <w:link w:val="TextonotapieCar"/>
    <w:semiHidden/>
    <w:rsid w:val="00C16F9A"/>
    <w:rPr>
      <w:rFonts w:ascii="Times New Roman" w:hAnsi="Times New Roman"/>
      <w:sz w:val="20"/>
      <w:lang w:val="en-GB"/>
    </w:rPr>
  </w:style>
  <w:style w:type="character" w:customStyle="1" w:styleId="TextonotapieCar">
    <w:name w:val="Texto nota pie Car"/>
    <w:basedOn w:val="Fuentedeprrafopredeter"/>
    <w:link w:val="Textonotapie"/>
    <w:semiHidden/>
    <w:rsid w:val="00C16F9A"/>
    <w:rPr>
      <w:lang w:val="en-GB"/>
    </w:rPr>
  </w:style>
  <w:style w:type="paragraph" w:customStyle="1" w:styleId="Standard">
    <w:name w:val="Standard"/>
    <w:rsid w:val="00C16F9A"/>
    <w:pPr>
      <w:widowControl w:val="0"/>
      <w:suppressAutoHyphens/>
      <w:textAlignment w:val="baseline"/>
    </w:pPr>
    <w:rPr>
      <w:rFonts w:eastAsia="Tahoma"/>
      <w:kern w:val="1"/>
      <w:sz w:val="24"/>
      <w:szCs w:val="24"/>
      <w:lang w:val="es-ES" w:eastAsia="hi-IN" w:bidi="hi-IN"/>
    </w:rPr>
  </w:style>
  <w:style w:type="paragraph" w:styleId="Mapadeldocumento">
    <w:name w:val="Document Map"/>
    <w:basedOn w:val="Normal"/>
    <w:link w:val="MapadeldocumentoCar"/>
    <w:semiHidden/>
    <w:rsid w:val="00C16F9A"/>
    <w:pPr>
      <w:shd w:val="clear" w:color="auto" w:fill="000080"/>
      <w:suppressAutoHyphens/>
    </w:pPr>
    <w:rPr>
      <w:rFonts w:ascii="Tahoma" w:hAnsi="Tahoma" w:cs="Tahoma"/>
      <w:sz w:val="20"/>
      <w:lang w:val="es-ES" w:eastAsia="ar-S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16F9A"/>
    <w:rPr>
      <w:rFonts w:ascii="Tahoma" w:hAnsi="Tahoma" w:cs="Tahoma"/>
      <w:shd w:val="clear" w:color="auto" w:fill="000080"/>
      <w:lang w:val="es-ES" w:eastAsia="ar-SA"/>
    </w:rPr>
  </w:style>
  <w:style w:type="paragraph" w:customStyle="1" w:styleId="Default">
    <w:name w:val="Default"/>
    <w:rsid w:val="00C16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s-UY"/>
    </w:rPr>
  </w:style>
  <w:style w:type="character" w:styleId="Referenciaintensa">
    <w:name w:val="Intense Reference"/>
    <w:uiPriority w:val="99"/>
    <w:qFormat/>
    <w:rsid w:val="00C16F9A"/>
    <w:rPr>
      <w:b/>
      <w:bCs/>
      <w:smallCaps/>
      <w:color w:val="C0504D"/>
      <w:spacing w:val="5"/>
      <w:u w:val="single"/>
    </w:rPr>
  </w:style>
  <w:style w:type="character" w:customStyle="1" w:styleId="EncabezadoCar">
    <w:name w:val="Encabezado Car"/>
    <w:link w:val="Encabezado"/>
    <w:rsid w:val="00C16F9A"/>
    <w:rPr>
      <w:rFonts w:ascii="Arial" w:hAnsi="Arial"/>
      <w:snapToGrid w:val="0"/>
      <w:sz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rsid w:val="00C16F9A"/>
    <w:rPr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16F9A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s-P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99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pt-BR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paragraph" w:styleId="Ttulo4">
    <w:name w:val="heading 4"/>
    <w:basedOn w:val="Normal"/>
    <w:next w:val="Normal"/>
    <w:link w:val="Ttulo4Car"/>
    <w:qFormat/>
    <w:rsid w:val="00C16F9A"/>
    <w:pPr>
      <w:keepNext/>
      <w:widowControl w:val="0"/>
      <w:tabs>
        <w:tab w:val="num" w:pos="0"/>
      </w:tabs>
      <w:suppressAutoHyphens/>
      <w:jc w:val="both"/>
      <w:outlineLvl w:val="3"/>
    </w:pPr>
    <w:rPr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C16F9A"/>
    <w:pPr>
      <w:keepNext/>
      <w:tabs>
        <w:tab w:val="num" w:pos="0"/>
      </w:tabs>
      <w:suppressAutoHyphens/>
      <w:outlineLvl w:val="4"/>
    </w:pPr>
    <w:rPr>
      <w:b/>
      <w:lang w:val="es-ES" w:eastAsia="ar-SA"/>
    </w:rPr>
  </w:style>
  <w:style w:type="paragraph" w:styleId="Ttulo6">
    <w:name w:val="heading 6"/>
    <w:basedOn w:val="Normal"/>
    <w:next w:val="Normal"/>
    <w:link w:val="Ttulo6Car"/>
    <w:qFormat/>
    <w:rsid w:val="00C16F9A"/>
    <w:pPr>
      <w:keepNext/>
      <w:tabs>
        <w:tab w:val="num" w:pos="0"/>
      </w:tabs>
      <w:suppressAutoHyphens/>
      <w:jc w:val="right"/>
      <w:outlineLvl w:val="5"/>
    </w:pPr>
    <w:rPr>
      <w:b/>
      <w:szCs w:val="24"/>
      <w:lang w:val="es-AR" w:eastAsia="ar-SA"/>
    </w:rPr>
  </w:style>
  <w:style w:type="paragraph" w:styleId="Ttulo7">
    <w:name w:val="heading 7"/>
    <w:basedOn w:val="Normal"/>
    <w:next w:val="Normal"/>
    <w:link w:val="Ttulo7Car"/>
    <w:qFormat/>
    <w:rsid w:val="00C16F9A"/>
    <w:pPr>
      <w:keepNext/>
      <w:suppressAutoHyphens/>
      <w:snapToGrid w:val="0"/>
      <w:jc w:val="both"/>
      <w:outlineLvl w:val="6"/>
    </w:pPr>
    <w:rPr>
      <w:rFonts w:cs="Arial"/>
      <w:b/>
      <w:sz w:val="22"/>
      <w:szCs w:val="24"/>
      <w:lang w:val="es-AR" w:eastAsia="ar-SA"/>
    </w:rPr>
  </w:style>
  <w:style w:type="paragraph" w:styleId="Ttulo8">
    <w:name w:val="heading 8"/>
    <w:basedOn w:val="Normal"/>
    <w:next w:val="Normal"/>
    <w:link w:val="Ttulo8Car"/>
    <w:qFormat/>
    <w:rsid w:val="00C16F9A"/>
    <w:pPr>
      <w:keepNext/>
      <w:tabs>
        <w:tab w:val="left" w:pos="1440"/>
        <w:tab w:val="left" w:pos="1800"/>
      </w:tabs>
      <w:suppressAutoHyphens/>
      <w:spacing w:line="360" w:lineRule="auto"/>
      <w:ind w:left="1418" w:hanging="1418"/>
      <w:jc w:val="both"/>
      <w:outlineLvl w:val="7"/>
    </w:pPr>
    <w:rPr>
      <w:rFonts w:cs="Arial"/>
      <w:b/>
      <w:sz w:val="20"/>
      <w:u w:val="single"/>
      <w:lang w:val="es-ES" w:eastAsia="ar-SA"/>
    </w:rPr>
  </w:style>
  <w:style w:type="paragraph" w:styleId="Ttulo9">
    <w:name w:val="heading 9"/>
    <w:basedOn w:val="Normal"/>
    <w:next w:val="Normal"/>
    <w:link w:val="Ttulo9Car"/>
    <w:qFormat/>
    <w:rsid w:val="00C16F9A"/>
    <w:p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9B5FA2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paragraph" w:customStyle="1" w:styleId="Epgrafe1">
    <w:name w:val="Epígrafe1"/>
    <w:basedOn w:val="Normal"/>
    <w:next w:val="Normal"/>
    <w:qFormat/>
    <w:rsid w:val="00ED4FCF"/>
    <w:rPr>
      <w:rFonts w:cs="Arial"/>
      <w:b/>
      <w:bCs/>
      <w:sz w:val="20"/>
      <w:szCs w:val="24"/>
      <w:lang w:val="es-AR" w:eastAsia="ar-SA"/>
    </w:rPr>
  </w:style>
  <w:style w:type="character" w:customStyle="1" w:styleId="normaltextrun">
    <w:name w:val="normaltextrun"/>
    <w:rsid w:val="00ED4FCF"/>
  </w:style>
  <w:style w:type="paragraph" w:customStyle="1" w:styleId="paragraph">
    <w:name w:val="paragraph"/>
    <w:basedOn w:val="Normal"/>
    <w:rsid w:val="00ED4FCF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eop">
    <w:name w:val="eop"/>
    <w:rsid w:val="00ED4FCF"/>
  </w:style>
  <w:style w:type="paragraph" w:styleId="Textocomentario">
    <w:name w:val="annotation text"/>
    <w:basedOn w:val="Normal"/>
    <w:link w:val="TextocomentarioCar"/>
    <w:rsid w:val="004661DA"/>
    <w:rPr>
      <w:sz w:val="20"/>
    </w:rPr>
  </w:style>
  <w:style w:type="character" w:customStyle="1" w:styleId="TextocomentarioCar">
    <w:name w:val="Texto comentario Car"/>
    <w:link w:val="Textocomentario"/>
    <w:rsid w:val="004661DA"/>
    <w:rPr>
      <w:rFonts w:ascii="Arial" w:hAnsi="Arial"/>
      <w:lang w:val="pt-BR" w:eastAsia="es-ES"/>
    </w:rPr>
  </w:style>
  <w:style w:type="character" w:styleId="Refdecomentario">
    <w:name w:val="annotation reference"/>
    <w:uiPriority w:val="99"/>
    <w:unhideWhenUsed/>
    <w:rsid w:val="004661DA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8D621D"/>
    <w:pPr>
      <w:suppressAutoHyphens/>
    </w:pPr>
    <w:rPr>
      <w:rFonts w:ascii="Calibri" w:eastAsia="SimSun" w:hAnsi="Calibri" w:cs="Tahoma"/>
      <w:kern w:val="2"/>
      <w:sz w:val="22"/>
      <w:szCs w:val="22"/>
      <w:lang w:val="es-AR" w:eastAsia="ar-SA"/>
    </w:rPr>
  </w:style>
  <w:style w:type="paragraph" w:styleId="Prrafodelista">
    <w:name w:val="List Paragraph"/>
    <w:basedOn w:val="Normal"/>
    <w:uiPriority w:val="1"/>
    <w:qFormat/>
    <w:rsid w:val="00D13567"/>
    <w:pPr>
      <w:ind w:left="720"/>
      <w:contextualSpacing/>
    </w:pPr>
  </w:style>
  <w:style w:type="paragraph" w:styleId="Epgrafe">
    <w:name w:val="caption"/>
    <w:basedOn w:val="Normal"/>
    <w:next w:val="Normal"/>
    <w:qFormat/>
    <w:rsid w:val="002F7CD3"/>
    <w:pPr>
      <w:spacing w:after="200"/>
    </w:pPr>
    <w:rPr>
      <w:i/>
      <w:iCs/>
      <w:color w:val="44546A" w:themeColor="text2"/>
      <w:sz w:val="18"/>
      <w:szCs w:val="18"/>
    </w:rPr>
  </w:style>
  <w:style w:type="character" w:styleId="nfasis">
    <w:name w:val="Emphasis"/>
    <w:basedOn w:val="Fuentedeprrafopredeter"/>
    <w:qFormat/>
    <w:rsid w:val="00497865"/>
    <w:rPr>
      <w:i/>
      <w:iCs/>
    </w:rPr>
  </w:style>
  <w:style w:type="paragraph" w:styleId="Revisin">
    <w:name w:val="Revision"/>
    <w:hidden/>
    <w:uiPriority w:val="99"/>
    <w:semiHidden/>
    <w:rsid w:val="00C16F9A"/>
    <w:rPr>
      <w:rFonts w:ascii="Arial" w:hAnsi="Arial"/>
      <w:sz w:val="24"/>
      <w:lang w:val="pt-BR"/>
    </w:rPr>
  </w:style>
  <w:style w:type="character" w:customStyle="1" w:styleId="Ttulo4Car">
    <w:name w:val="Título 4 Car"/>
    <w:basedOn w:val="Fuentedeprrafopredeter"/>
    <w:link w:val="Ttulo4"/>
    <w:rsid w:val="00C16F9A"/>
    <w:rPr>
      <w:rFonts w:ascii="Arial" w:hAnsi="Arial"/>
      <w:sz w:val="24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C16F9A"/>
    <w:rPr>
      <w:rFonts w:ascii="Arial" w:hAnsi="Arial"/>
      <w:b/>
      <w:sz w:val="24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C16F9A"/>
    <w:rPr>
      <w:rFonts w:ascii="Arial" w:hAnsi="Arial"/>
      <w:b/>
      <w:sz w:val="24"/>
      <w:szCs w:val="24"/>
      <w:lang w:val="es-AR" w:eastAsia="ar-SA"/>
    </w:rPr>
  </w:style>
  <w:style w:type="character" w:customStyle="1" w:styleId="Ttulo7Car">
    <w:name w:val="Título 7 Car"/>
    <w:basedOn w:val="Fuentedeprrafopredeter"/>
    <w:link w:val="Ttulo7"/>
    <w:rsid w:val="00C16F9A"/>
    <w:rPr>
      <w:rFonts w:ascii="Arial" w:hAnsi="Arial" w:cs="Arial"/>
      <w:b/>
      <w:sz w:val="22"/>
      <w:szCs w:val="24"/>
      <w:lang w:val="es-AR" w:eastAsia="ar-SA"/>
    </w:rPr>
  </w:style>
  <w:style w:type="character" w:customStyle="1" w:styleId="Ttulo8Car">
    <w:name w:val="Título 8 Car"/>
    <w:basedOn w:val="Fuentedeprrafopredeter"/>
    <w:link w:val="Ttulo8"/>
    <w:rsid w:val="00C16F9A"/>
    <w:rPr>
      <w:rFonts w:ascii="Arial" w:hAnsi="Arial" w:cs="Arial"/>
      <w:b/>
      <w:u w:val="single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C16F9A"/>
    <w:rPr>
      <w:rFonts w:ascii="Cambria" w:hAnsi="Cambria"/>
      <w:sz w:val="22"/>
      <w:szCs w:val="22"/>
      <w:lang w:val="x-none" w:eastAsia="ar-SA"/>
    </w:rPr>
  </w:style>
  <w:style w:type="numbering" w:customStyle="1" w:styleId="Sinlista1">
    <w:name w:val="Sin lista1"/>
    <w:next w:val="Sinlista"/>
    <w:semiHidden/>
    <w:rsid w:val="00C16F9A"/>
  </w:style>
  <w:style w:type="character" w:customStyle="1" w:styleId="WW8Num5z1">
    <w:name w:val="WW8Num5z1"/>
    <w:rsid w:val="00C16F9A"/>
    <w:rPr>
      <w:b w:val="0"/>
    </w:rPr>
  </w:style>
  <w:style w:type="character" w:customStyle="1" w:styleId="WW8Num7z0">
    <w:name w:val="WW8Num7z0"/>
    <w:rsid w:val="00C16F9A"/>
    <w:rPr>
      <w:rFonts w:ascii="Wingdings" w:hAnsi="Wingdings"/>
    </w:rPr>
  </w:style>
  <w:style w:type="character" w:customStyle="1" w:styleId="WW8Num7z1">
    <w:name w:val="WW8Num7z1"/>
    <w:rsid w:val="00C16F9A"/>
    <w:rPr>
      <w:rFonts w:ascii="Courier New" w:hAnsi="Courier New"/>
    </w:rPr>
  </w:style>
  <w:style w:type="character" w:customStyle="1" w:styleId="WW8Num7z3">
    <w:name w:val="WW8Num7z3"/>
    <w:rsid w:val="00C16F9A"/>
    <w:rPr>
      <w:rFonts w:ascii="Symbol" w:hAnsi="Symbol"/>
    </w:rPr>
  </w:style>
  <w:style w:type="character" w:customStyle="1" w:styleId="WW8Num8z0">
    <w:name w:val="WW8Num8z0"/>
    <w:rsid w:val="00C16F9A"/>
    <w:rPr>
      <w:rFonts w:ascii="Wingdings" w:hAnsi="Wingdings"/>
    </w:rPr>
  </w:style>
  <w:style w:type="character" w:customStyle="1" w:styleId="WW8Num8z1">
    <w:name w:val="WW8Num8z1"/>
    <w:rsid w:val="00C16F9A"/>
    <w:rPr>
      <w:rFonts w:ascii="Courier New" w:hAnsi="Courier New"/>
    </w:rPr>
  </w:style>
  <w:style w:type="character" w:customStyle="1" w:styleId="WW8Num8z3">
    <w:name w:val="WW8Num8z3"/>
    <w:rsid w:val="00C16F9A"/>
    <w:rPr>
      <w:rFonts w:ascii="Symbol" w:hAnsi="Symbol"/>
    </w:rPr>
  </w:style>
  <w:style w:type="character" w:customStyle="1" w:styleId="WW8Num9z0">
    <w:name w:val="WW8Num9z0"/>
    <w:rsid w:val="00C16F9A"/>
    <w:rPr>
      <w:b/>
    </w:rPr>
  </w:style>
  <w:style w:type="character" w:customStyle="1" w:styleId="WW8Num9z1">
    <w:name w:val="WW8Num9z1"/>
    <w:rsid w:val="00C16F9A"/>
    <w:rPr>
      <w:rFonts w:ascii="Courier New" w:hAnsi="Courier New" w:cs="Courier New"/>
    </w:rPr>
  </w:style>
  <w:style w:type="character" w:customStyle="1" w:styleId="WW8Num9z2">
    <w:name w:val="WW8Num9z2"/>
    <w:rsid w:val="00C16F9A"/>
    <w:rPr>
      <w:rFonts w:ascii="Wingdings" w:hAnsi="Wingdings"/>
    </w:rPr>
  </w:style>
  <w:style w:type="character" w:customStyle="1" w:styleId="WW8Num9z3">
    <w:name w:val="WW8Num9z3"/>
    <w:rsid w:val="00C16F9A"/>
    <w:rPr>
      <w:rFonts w:ascii="Symbol" w:hAnsi="Symbol"/>
    </w:rPr>
  </w:style>
  <w:style w:type="character" w:customStyle="1" w:styleId="Fuentedeprrafopredeter2">
    <w:name w:val="Fuente de párrafo predeter.2"/>
    <w:semiHidden/>
    <w:rsid w:val="00C16F9A"/>
  </w:style>
  <w:style w:type="character" w:customStyle="1" w:styleId="WW8Num2z0">
    <w:name w:val="WW8Num2z0"/>
    <w:rsid w:val="00C16F9A"/>
    <w:rPr>
      <w:rFonts w:ascii="Arial" w:eastAsia="Times New Roman" w:hAnsi="Arial" w:cs="Arial"/>
    </w:rPr>
  </w:style>
  <w:style w:type="character" w:customStyle="1" w:styleId="WW8Num2z1">
    <w:name w:val="WW8Num2z1"/>
    <w:rsid w:val="00C16F9A"/>
    <w:rPr>
      <w:rFonts w:ascii="Courier New" w:hAnsi="Courier New" w:cs="Courier New"/>
    </w:rPr>
  </w:style>
  <w:style w:type="character" w:customStyle="1" w:styleId="WW8Num2z2">
    <w:name w:val="WW8Num2z2"/>
    <w:rsid w:val="00C16F9A"/>
    <w:rPr>
      <w:rFonts w:ascii="Wingdings" w:hAnsi="Wingdings"/>
    </w:rPr>
  </w:style>
  <w:style w:type="character" w:customStyle="1" w:styleId="WW8Num2z3">
    <w:name w:val="WW8Num2z3"/>
    <w:rsid w:val="00C16F9A"/>
    <w:rPr>
      <w:rFonts w:ascii="Symbol" w:hAnsi="Symbol"/>
    </w:rPr>
  </w:style>
  <w:style w:type="character" w:customStyle="1" w:styleId="WW8Num4z0">
    <w:name w:val="WW8Num4z0"/>
    <w:rsid w:val="00C16F9A"/>
    <w:rPr>
      <w:rFonts w:ascii="Symbol" w:hAnsi="Symbol"/>
    </w:rPr>
  </w:style>
  <w:style w:type="character" w:customStyle="1" w:styleId="Fuentedeprrafopredeter1">
    <w:name w:val="Fuente de párrafo predeter.1"/>
    <w:rsid w:val="00C16F9A"/>
  </w:style>
  <w:style w:type="character" w:customStyle="1" w:styleId="Carcterdenumeracin">
    <w:name w:val="Carácter de numeración"/>
    <w:rsid w:val="00C16F9A"/>
  </w:style>
  <w:style w:type="character" w:styleId="Nmerodepgina">
    <w:name w:val="page number"/>
    <w:basedOn w:val="Fuentedeprrafopredeter2"/>
    <w:rsid w:val="00C16F9A"/>
  </w:style>
  <w:style w:type="character" w:styleId="Hipervnculovisitado">
    <w:name w:val="FollowedHyperlink"/>
    <w:rsid w:val="00C16F9A"/>
    <w:rPr>
      <w:color w:val="800080"/>
      <w:u w:val="single"/>
    </w:rPr>
  </w:style>
  <w:style w:type="paragraph" w:styleId="Lista">
    <w:name w:val="List"/>
    <w:basedOn w:val="Textoindependiente"/>
    <w:rsid w:val="00C16F9A"/>
    <w:pPr>
      <w:suppressAutoHyphens/>
      <w:spacing w:after="0"/>
      <w:jc w:val="both"/>
    </w:pPr>
    <w:rPr>
      <w:rFonts w:ascii="Arial" w:hAnsi="Arial"/>
      <w:b/>
      <w:szCs w:val="20"/>
      <w:lang w:val="es-ES" w:eastAsia="ar-SA"/>
    </w:rPr>
  </w:style>
  <w:style w:type="paragraph" w:customStyle="1" w:styleId="Etiqueta">
    <w:name w:val="Etiqueta"/>
    <w:basedOn w:val="Normal"/>
    <w:rsid w:val="00C16F9A"/>
    <w:pPr>
      <w:suppressLineNumbers/>
      <w:suppressAutoHyphens/>
      <w:spacing w:before="120" w:after="120"/>
    </w:pPr>
    <w:rPr>
      <w:rFonts w:ascii="Times New Roman" w:hAnsi="Times New Roman"/>
      <w:i/>
      <w:iCs/>
      <w:szCs w:val="24"/>
      <w:lang w:val="es-ES" w:eastAsia="ar-SA"/>
    </w:rPr>
  </w:style>
  <w:style w:type="paragraph" w:customStyle="1" w:styleId="ndice">
    <w:name w:val="Índice"/>
    <w:basedOn w:val="Normal"/>
    <w:rsid w:val="00C16F9A"/>
    <w:pPr>
      <w:suppressLineNumbers/>
      <w:suppressAutoHyphens/>
    </w:pPr>
    <w:rPr>
      <w:rFonts w:ascii="Times New Roman" w:hAnsi="Times New Roman"/>
      <w:szCs w:val="24"/>
      <w:lang w:val="es-ES" w:eastAsia="ar-SA"/>
    </w:rPr>
  </w:style>
  <w:style w:type="paragraph" w:customStyle="1" w:styleId="Encabezado2">
    <w:name w:val="Encabezado2"/>
    <w:basedOn w:val="Normal"/>
    <w:next w:val="Textoindependiente"/>
    <w:rsid w:val="00C16F9A"/>
    <w:pPr>
      <w:keepNext/>
      <w:suppressAutoHyphens/>
      <w:spacing w:before="240" w:after="120"/>
    </w:pPr>
    <w:rPr>
      <w:rFonts w:eastAsia="Lucida Sans Unicode" w:cs="Tahoma"/>
      <w:sz w:val="28"/>
      <w:szCs w:val="28"/>
      <w:lang w:val="es-ES" w:eastAsia="ar-SA"/>
    </w:rPr>
  </w:style>
  <w:style w:type="paragraph" w:customStyle="1" w:styleId="Encabezado1">
    <w:name w:val="Encabezado1"/>
    <w:basedOn w:val="Normal"/>
    <w:next w:val="Textoindependiente"/>
    <w:rsid w:val="00C16F9A"/>
    <w:pPr>
      <w:keepNext/>
      <w:suppressAutoHyphens/>
      <w:spacing w:before="240" w:after="120"/>
    </w:pPr>
    <w:rPr>
      <w:rFonts w:ascii="Nimbus Sans L" w:eastAsia="DejaVu LGC Sans" w:hAnsi="Nimbus Sans L" w:cs="DejaVu LGC Sans"/>
      <w:sz w:val="28"/>
      <w:szCs w:val="28"/>
      <w:lang w:val="es-ES" w:eastAsia="ar-SA"/>
    </w:rPr>
  </w:style>
  <w:style w:type="paragraph" w:customStyle="1" w:styleId="Textoindependiente21">
    <w:name w:val="Texto independiente 21"/>
    <w:basedOn w:val="Normal"/>
    <w:rsid w:val="00C16F9A"/>
    <w:pPr>
      <w:suppressAutoHyphens/>
      <w:jc w:val="both"/>
    </w:pPr>
    <w:rPr>
      <w:lang w:val="es-ES" w:eastAsia="ar-SA"/>
    </w:rPr>
  </w:style>
  <w:style w:type="paragraph" w:customStyle="1" w:styleId="Contenidodelatabla">
    <w:name w:val="Contenido de la tabla"/>
    <w:basedOn w:val="Normal"/>
    <w:rsid w:val="00C16F9A"/>
    <w:pPr>
      <w:suppressLineNumbers/>
      <w:suppressAutoHyphens/>
    </w:pPr>
    <w:rPr>
      <w:rFonts w:ascii="Times New Roman" w:hAnsi="Times New Roman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rsid w:val="00C16F9A"/>
    <w:pPr>
      <w:jc w:val="center"/>
    </w:pPr>
    <w:rPr>
      <w:b/>
      <w:bCs/>
    </w:rPr>
  </w:style>
  <w:style w:type="paragraph" w:customStyle="1" w:styleId="WW-Textoindependiente3">
    <w:name w:val="WW-Texto independiente 3"/>
    <w:basedOn w:val="Normal"/>
    <w:rsid w:val="00C16F9A"/>
    <w:pPr>
      <w:suppressAutoHyphens/>
      <w:jc w:val="both"/>
    </w:pPr>
    <w:rPr>
      <w:b/>
      <w:bCs/>
      <w:lang w:eastAsia="ar-SA"/>
    </w:rPr>
  </w:style>
  <w:style w:type="paragraph" w:customStyle="1" w:styleId="H2">
    <w:name w:val="H2"/>
    <w:basedOn w:val="Normal"/>
    <w:next w:val="Normal"/>
    <w:rsid w:val="00C16F9A"/>
    <w:pPr>
      <w:keepNext/>
      <w:snapToGrid w:val="0"/>
      <w:spacing w:before="100" w:after="100"/>
      <w:outlineLvl w:val="2"/>
    </w:pPr>
    <w:rPr>
      <w:rFonts w:ascii="Times New Roman" w:hAnsi="Times New Roman"/>
      <w:b/>
      <w:sz w:val="36"/>
      <w:lang w:val="es-UY"/>
    </w:rPr>
  </w:style>
  <w:style w:type="paragraph" w:styleId="Subttulo">
    <w:name w:val="Subtitle"/>
    <w:basedOn w:val="Normal"/>
    <w:link w:val="SubttuloCar"/>
    <w:qFormat/>
    <w:rsid w:val="00C16F9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  <w:i/>
      <w:lang w:val="es-ES_tradnl"/>
    </w:rPr>
  </w:style>
  <w:style w:type="character" w:customStyle="1" w:styleId="SubttuloCar">
    <w:name w:val="Subtítulo Car"/>
    <w:basedOn w:val="Fuentedeprrafopredeter"/>
    <w:link w:val="Subttulo"/>
    <w:rsid w:val="00C16F9A"/>
    <w:rPr>
      <w:b/>
      <w:i/>
      <w:sz w:val="24"/>
      <w:lang w:val="es-ES_tradnl"/>
    </w:rPr>
  </w:style>
  <w:style w:type="paragraph" w:customStyle="1" w:styleId="Corpodetexto1">
    <w:name w:val="Corpo de texto1"/>
    <w:basedOn w:val="Normal"/>
    <w:rsid w:val="00C16F9A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xtonotapie">
    <w:name w:val="footnote text"/>
    <w:basedOn w:val="Normal"/>
    <w:link w:val="TextonotapieCar"/>
    <w:semiHidden/>
    <w:rsid w:val="00C16F9A"/>
    <w:rPr>
      <w:rFonts w:ascii="Times New Roman" w:hAnsi="Times New Roman"/>
      <w:sz w:val="20"/>
      <w:lang w:val="en-GB"/>
    </w:rPr>
  </w:style>
  <w:style w:type="character" w:customStyle="1" w:styleId="TextonotapieCar">
    <w:name w:val="Texto nota pie Car"/>
    <w:basedOn w:val="Fuentedeprrafopredeter"/>
    <w:link w:val="Textonotapie"/>
    <w:semiHidden/>
    <w:rsid w:val="00C16F9A"/>
    <w:rPr>
      <w:lang w:val="en-GB"/>
    </w:rPr>
  </w:style>
  <w:style w:type="paragraph" w:customStyle="1" w:styleId="Standard">
    <w:name w:val="Standard"/>
    <w:rsid w:val="00C16F9A"/>
    <w:pPr>
      <w:widowControl w:val="0"/>
      <w:suppressAutoHyphens/>
      <w:textAlignment w:val="baseline"/>
    </w:pPr>
    <w:rPr>
      <w:rFonts w:eastAsia="Tahoma"/>
      <w:kern w:val="1"/>
      <w:sz w:val="24"/>
      <w:szCs w:val="24"/>
      <w:lang w:val="es-ES" w:eastAsia="hi-IN" w:bidi="hi-IN"/>
    </w:rPr>
  </w:style>
  <w:style w:type="paragraph" w:styleId="Mapadeldocumento">
    <w:name w:val="Document Map"/>
    <w:basedOn w:val="Normal"/>
    <w:link w:val="MapadeldocumentoCar"/>
    <w:semiHidden/>
    <w:rsid w:val="00C16F9A"/>
    <w:pPr>
      <w:shd w:val="clear" w:color="auto" w:fill="000080"/>
      <w:suppressAutoHyphens/>
    </w:pPr>
    <w:rPr>
      <w:rFonts w:ascii="Tahoma" w:hAnsi="Tahoma" w:cs="Tahoma"/>
      <w:sz w:val="20"/>
      <w:lang w:val="es-ES" w:eastAsia="ar-S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16F9A"/>
    <w:rPr>
      <w:rFonts w:ascii="Tahoma" w:hAnsi="Tahoma" w:cs="Tahoma"/>
      <w:shd w:val="clear" w:color="auto" w:fill="000080"/>
      <w:lang w:val="es-ES" w:eastAsia="ar-SA"/>
    </w:rPr>
  </w:style>
  <w:style w:type="paragraph" w:customStyle="1" w:styleId="Default">
    <w:name w:val="Default"/>
    <w:rsid w:val="00C16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s-UY"/>
    </w:rPr>
  </w:style>
  <w:style w:type="character" w:styleId="Referenciaintensa">
    <w:name w:val="Intense Reference"/>
    <w:uiPriority w:val="99"/>
    <w:qFormat/>
    <w:rsid w:val="00C16F9A"/>
    <w:rPr>
      <w:b/>
      <w:bCs/>
      <w:smallCaps/>
      <w:color w:val="C0504D"/>
      <w:spacing w:val="5"/>
      <w:u w:val="single"/>
    </w:rPr>
  </w:style>
  <w:style w:type="character" w:customStyle="1" w:styleId="EncabezadoCar">
    <w:name w:val="Encabezado Car"/>
    <w:link w:val="Encabezado"/>
    <w:rsid w:val="00C16F9A"/>
    <w:rPr>
      <w:rFonts w:ascii="Arial" w:hAnsi="Arial"/>
      <w:snapToGrid w:val="0"/>
      <w:sz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rsid w:val="00C16F9A"/>
    <w:rPr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16F9A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s-P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4" ma:contentTypeDescription="Crear nuevo documento." ma:contentTypeScope="" ma:versionID="67896cd316632a150101ae5a79c66b2f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ab36c799df3561fb65a27186193ef8be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BF21-44F7-4794-B757-8F4E50E8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BBE5C-DBDB-49AF-AB3D-63A8B706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8D052-B36E-4529-B800-F4F5EDB8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1154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SITUACION DE LA AUTENTICACIÓN DE LAS NORMAS MERCOSUR DE LOS AÑOS 1996 A 1991</vt:lpstr>
      <vt:lpstr>SITUACION DE LA AUTENTICACIÓN DE LAS NORMAS MERCOSUR DE LOS AÑOS 1996 A 1991</vt:lpstr>
    </vt:vector>
  </TitlesOfParts>
  <Company>SAM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creator>Informatica</dc:creator>
  <cp:lastModifiedBy>Schou, Mabel Alejandra</cp:lastModifiedBy>
  <cp:revision>3</cp:revision>
  <cp:lastPrinted>2023-03-10T18:43:00Z</cp:lastPrinted>
  <dcterms:created xsi:type="dcterms:W3CDTF">2023-03-17T15:01:00Z</dcterms:created>
  <dcterms:modified xsi:type="dcterms:W3CDTF">2023-03-17T16:03:00Z</dcterms:modified>
</cp:coreProperties>
</file>